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366" w:rsidRDefault="00B90288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6pt;margin-top:1pt;width:23.35pt;height:6.4pt;z-index:-251658752;mso-wrap-distance-left:0;mso-wrap-distance-right:0;mso-position-horizontal-relative:page" filled="f" stroked="f">
            <v:textbox inset="0,0,0,0">
              <w:txbxContent>
                <w:p w:rsidR="00595366" w:rsidRPr="00CB3735" w:rsidRDefault="00595366" w:rsidP="00CB3735"/>
              </w:txbxContent>
            </v:textbox>
            <w10:wrap type="square" anchorx="page"/>
          </v:shape>
        </w:pict>
      </w:r>
    </w:p>
    <w:p w:rsidR="00595366" w:rsidRDefault="00595366">
      <w:pPr>
        <w:spacing w:line="240" w:lineRule="exact"/>
        <w:rPr>
          <w:sz w:val="19"/>
          <w:szCs w:val="19"/>
        </w:rPr>
      </w:pPr>
    </w:p>
    <w:p w:rsidR="00595366" w:rsidRDefault="00595366">
      <w:pPr>
        <w:spacing w:line="240" w:lineRule="exact"/>
        <w:rPr>
          <w:sz w:val="19"/>
          <w:szCs w:val="19"/>
        </w:rPr>
      </w:pPr>
    </w:p>
    <w:p w:rsidR="00595366" w:rsidRDefault="00595366">
      <w:pPr>
        <w:spacing w:line="240" w:lineRule="exact"/>
        <w:rPr>
          <w:sz w:val="19"/>
          <w:szCs w:val="19"/>
        </w:rPr>
      </w:pPr>
    </w:p>
    <w:p w:rsidR="00595366" w:rsidRDefault="00595366">
      <w:pPr>
        <w:spacing w:line="240" w:lineRule="exact"/>
        <w:rPr>
          <w:sz w:val="19"/>
          <w:szCs w:val="19"/>
        </w:rPr>
      </w:pPr>
    </w:p>
    <w:p w:rsidR="00595366" w:rsidRDefault="00595366">
      <w:pPr>
        <w:spacing w:line="240" w:lineRule="exact"/>
        <w:rPr>
          <w:sz w:val="19"/>
          <w:szCs w:val="19"/>
        </w:rPr>
      </w:pPr>
    </w:p>
    <w:p w:rsidR="00595366" w:rsidRDefault="00595366">
      <w:pPr>
        <w:spacing w:line="240" w:lineRule="exact"/>
        <w:rPr>
          <w:sz w:val="19"/>
          <w:szCs w:val="19"/>
        </w:rPr>
      </w:pPr>
    </w:p>
    <w:p w:rsidR="00595366" w:rsidRDefault="00595366">
      <w:pPr>
        <w:spacing w:line="1" w:lineRule="exact"/>
        <w:sectPr w:rsidR="00595366">
          <w:type w:val="continuous"/>
          <w:pgSz w:w="11900" w:h="16840"/>
          <w:pgMar w:top="97" w:right="0" w:bottom="97" w:left="0" w:header="0" w:footer="3" w:gutter="0"/>
          <w:cols w:space="720"/>
          <w:noEndnote/>
          <w:docGrid w:linePitch="360"/>
        </w:sectPr>
      </w:pPr>
    </w:p>
    <w:p w:rsidR="00CB3735" w:rsidRDefault="00CB3735" w:rsidP="00CB3735">
      <w:pPr>
        <w:pStyle w:val="11"/>
        <w:keepNext/>
        <w:keepLines/>
        <w:spacing w:line="240" w:lineRule="auto"/>
        <w:rPr>
          <w:b w:val="0"/>
          <w:sz w:val="28"/>
          <w:szCs w:val="28"/>
        </w:rPr>
      </w:pPr>
      <w:bookmarkStart w:id="0" w:name="bookmark0"/>
      <w:r w:rsidRPr="00CB3735">
        <w:rPr>
          <w:b w:val="0"/>
          <w:sz w:val="28"/>
          <w:szCs w:val="28"/>
        </w:rPr>
        <w:t xml:space="preserve">Муниципальное общеобразовательное учреждение Новобелоярская средняя школа имени Героя Советского Союза Н.И. </w:t>
      </w:r>
      <w:proofErr w:type="spellStart"/>
      <w:r w:rsidRPr="00CB3735">
        <w:rPr>
          <w:b w:val="0"/>
          <w:sz w:val="28"/>
          <w:szCs w:val="28"/>
        </w:rPr>
        <w:t>Огуречникова</w:t>
      </w:r>
      <w:proofErr w:type="spellEnd"/>
    </w:p>
    <w:p w:rsidR="00CB3735" w:rsidRDefault="00CB3735" w:rsidP="00CB3735">
      <w:pPr>
        <w:pStyle w:val="11"/>
        <w:keepNext/>
        <w:keepLines/>
        <w:spacing w:line="240" w:lineRule="auto"/>
        <w:rPr>
          <w:b w:val="0"/>
          <w:sz w:val="28"/>
          <w:szCs w:val="28"/>
        </w:rPr>
      </w:pPr>
    </w:p>
    <w:p w:rsidR="00CB3735" w:rsidRPr="00CB3735" w:rsidRDefault="00CB3735" w:rsidP="00CB3735">
      <w:pPr>
        <w:pStyle w:val="11"/>
        <w:keepNext/>
        <w:keepLines/>
        <w:spacing w:line="240" w:lineRule="auto"/>
        <w:rPr>
          <w:b w:val="0"/>
          <w:sz w:val="28"/>
          <w:szCs w:val="28"/>
        </w:rPr>
      </w:pPr>
    </w:p>
    <w:tbl>
      <w:tblPr>
        <w:tblStyle w:val="a6"/>
        <w:tblW w:w="0" w:type="auto"/>
        <w:tblInd w:w="-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CB3735" w:rsidRPr="00CB3735" w:rsidTr="00CB3735">
        <w:tc>
          <w:tcPr>
            <w:tcW w:w="2395" w:type="dxa"/>
          </w:tcPr>
          <w:p w:rsidR="00CB3735" w:rsidRPr="00412A0C" w:rsidRDefault="00CB3735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</w:rPr>
            </w:pPr>
            <w:r w:rsidRPr="00CB3735">
              <w:rPr>
                <w:b w:val="0"/>
              </w:rPr>
              <w:t xml:space="preserve">Рассмотрено на заседании Совета родителей протокол № </w:t>
            </w:r>
            <w:r w:rsidR="00412A0C" w:rsidRPr="00412A0C">
              <w:rPr>
                <w:b w:val="0"/>
              </w:rPr>
              <w:t>3</w:t>
            </w:r>
          </w:p>
          <w:p w:rsidR="00CB3735" w:rsidRPr="00412A0C" w:rsidRDefault="006635D0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о</w:t>
            </w:r>
            <w:r w:rsidR="00CB3735" w:rsidRPr="00CB3735">
              <w:rPr>
                <w:b w:val="0"/>
              </w:rPr>
              <w:t>т</w:t>
            </w:r>
            <w:r>
              <w:rPr>
                <w:b w:val="0"/>
              </w:rPr>
              <w:t xml:space="preserve"> </w:t>
            </w:r>
            <w:r w:rsidR="00412A0C">
              <w:rPr>
                <w:b w:val="0"/>
                <w:lang w:val="en-US"/>
              </w:rPr>
              <w:t>22</w:t>
            </w:r>
            <w:r>
              <w:rPr>
                <w:b w:val="0"/>
              </w:rPr>
              <w:t>.</w:t>
            </w:r>
            <w:r w:rsidR="00412A0C">
              <w:rPr>
                <w:b w:val="0"/>
                <w:lang w:val="en-US"/>
              </w:rPr>
              <w:t>0</w:t>
            </w:r>
            <w:r>
              <w:rPr>
                <w:b w:val="0"/>
              </w:rPr>
              <w:t>1.2</w:t>
            </w:r>
            <w:r w:rsidR="00412A0C">
              <w:rPr>
                <w:b w:val="0"/>
              </w:rPr>
              <w:t>5</w:t>
            </w:r>
          </w:p>
        </w:tc>
        <w:tc>
          <w:tcPr>
            <w:tcW w:w="2395" w:type="dxa"/>
          </w:tcPr>
          <w:p w:rsidR="00CB3735" w:rsidRPr="00412A0C" w:rsidRDefault="00CB3735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</w:rPr>
            </w:pPr>
            <w:r w:rsidRPr="00CB3735">
              <w:rPr>
                <w:b w:val="0"/>
              </w:rPr>
              <w:t xml:space="preserve">Рассмотрено на заседании Совета обучающихся протокол № </w:t>
            </w:r>
            <w:r w:rsidR="00412A0C" w:rsidRPr="00412A0C">
              <w:rPr>
                <w:b w:val="0"/>
              </w:rPr>
              <w:t>4</w:t>
            </w:r>
          </w:p>
          <w:p w:rsidR="00CB3735" w:rsidRPr="00412A0C" w:rsidRDefault="006635D0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о</w:t>
            </w:r>
            <w:r w:rsidR="00CB3735" w:rsidRPr="00CB3735">
              <w:rPr>
                <w:b w:val="0"/>
              </w:rPr>
              <w:t>т</w:t>
            </w:r>
            <w:r>
              <w:rPr>
                <w:b w:val="0"/>
              </w:rPr>
              <w:t xml:space="preserve"> </w:t>
            </w:r>
            <w:r w:rsidR="00412A0C">
              <w:rPr>
                <w:b w:val="0"/>
                <w:lang w:val="en-US"/>
              </w:rPr>
              <w:t>22</w:t>
            </w:r>
            <w:r>
              <w:rPr>
                <w:b w:val="0"/>
              </w:rPr>
              <w:t>.</w:t>
            </w:r>
            <w:r w:rsidR="00412A0C">
              <w:rPr>
                <w:b w:val="0"/>
                <w:lang w:val="en-US"/>
              </w:rPr>
              <w:t>0</w:t>
            </w:r>
            <w:r>
              <w:rPr>
                <w:b w:val="0"/>
              </w:rPr>
              <w:t>1.2</w:t>
            </w:r>
            <w:r w:rsidR="00412A0C">
              <w:rPr>
                <w:b w:val="0"/>
                <w:lang w:val="en-US"/>
              </w:rPr>
              <w:t>5</w:t>
            </w:r>
          </w:p>
        </w:tc>
        <w:tc>
          <w:tcPr>
            <w:tcW w:w="2395" w:type="dxa"/>
          </w:tcPr>
          <w:p w:rsidR="00CB3735" w:rsidRPr="00412A0C" w:rsidRDefault="00CB3735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</w:rPr>
            </w:pPr>
            <w:r w:rsidRPr="00CB3735">
              <w:rPr>
                <w:b w:val="0"/>
              </w:rPr>
              <w:t xml:space="preserve">Принято на заседании педагогического совета протокол № </w:t>
            </w:r>
            <w:r w:rsidR="00412A0C" w:rsidRPr="00412A0C">
              <w:rPr>
                <w:b w:val="0"/>
              </w:rPr>
              <w:t>4</w:t>
            </w:r>
          </w:p>
          <w:p w:rsidR="00CB3735" w:rsidRPr="00412A0C" w:rsidRDefault="006635D0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о</w:t>
            </w:r>
            <w:r w:rsidR="00CB3735" w:rsidRPr="00CB3735">
              <w:rPr>
                <w:b w:val="0"/>
              </w:rPr>
              <w:t>т</w:t>
            </w:r>
            <w:r>
              <w:rPr>
                <w:b w:val="0"/>
              </w:rPr>
              <w:t xml:space="preserve"> 2</w:t>
            </w:r>
            <w:r w:rsidR="00412A0C">
              <w:rPr>
                <w:b w:val="0"/>
                <w:lang w:val="en-US"/>
              </w:rPr>
              <w:t>4</w:t>
            </w:r>
            <w:r>
              <w:rPr>
                <w:b w:val="0"/>
              </w:rPr>
              <w:t>.</w:t>
            </w:r>
            <w:r w:rsidR="00412A0C">
              <w:rPr>
                <w:b w:val="0"/>
                <w:lang w:val="en-US"/>
              </w:rPr>
              <w:t>0</w:t>
            </w:r>
            <w:r>
              <w:rPr>
                <w:b w:val="0"/>
              </w:rPr>
              <w:t>1.2</w:t>
            </w:r>
            <w:r w:rsidR="00412A0C">
              <w:rPr>
                <w:b w:val="0"/>
                <w:lang w:val="en-US"/>
              </w:rPr>
              <w:t>5</w:t>
            </w:r>
          </w:p>
        </w:tc>
        <w:tc>
          <w:tcPr>
            <w:tcW w:w="2395" w:type="dxa"/>
          </w:tcPr>
          <w:p w:rsidR="00CB3735" w:rsidRPr="00CB3735" w:rsidRDefault="00CB3735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</w:rPr>
            </w:pPr>
            <w:r w:rsidRPr="00CB3735">
              <w:rPr>
                <w:b w:val="0"/>
              </w:rPr>
              <w:t xml:space="preserve">Утверждено </w:t>
            </w:r>
          </w:p>
          <w:p w:rsidR="00CB3735" w:rsidRDefault="00CB3735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</w:rPr>
            </w:pPr>
            <w:r w:rsidRPr="00CB3735">
              <w:rPr>
                <w:b w:val="0"/>
              </w:rPr>
              <w:t>Директор школы      С.Г. Жеглова</w:t>
            </w:r>
          </w:p>
          <w:p w:rsidR="00CB3735" w:rsidRPr="00412A0C" w:rsidRDefault="00CB3735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Приказ №</w:t>
            </w:r>
            <w:r w:rsidR="006635D0">
              <w:rPr>
                <w:b w:val="0"/>
              </w:rPr>
              <w:t xml:space="preserve"> </w:t>
            </w:r>
            <w:r w:rsidR="00412A0C">
              <w:rPr>
                <w:b w:val="0"/>
                <w:lang w:val="en-US"/>
              </w:rPr>
              <w:t>13</w:t>
            </w:r>
          </w:p>
          <w:p w:rsidR="00CB3735" w:rsidRPr="00412A0C" w:rsidRDefault="006635D0" w:rsidP="00CB3735">
            <w:pPr>
              <w:pStyle w:val="11"/>
              <w:keepNext/>
              <w:keepLines/>
              <w:spacing w:line="240" w:lineRule="auto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о</w:t>
            </w:r>
            <w:r w:rsidR="00CB3735">
              <w:rPr>
                <w:b w:val="0"/>
              </w:rPr>
              <w:t>т</w:t>
            </w:r>
            <w:r>
              <w:rPr>
                <w:b w:val="0"/>
              </w:rPr>
              <w:t xml:space="preserve"> 2</w:t>
            </w:r>
            <w:r w:rsidR="00412A0C">
              <w:rPr>
                <w:b w:val="0"/>
                <w:lang w:val="en-US"/>
              </w:rPr>
              <w:t>4</w:t>
            </w:r>
            <w:r>
              <w:rPr>
                <w:b w:val="0"/>
              </w:rPr>
              <w:t>.</w:t>
            </w:r>
            <w:r w:rsidR="00412A0C">
              <w:rPr>
                <w:b w:val="0"/>
                <w:lang w:val="en-US"/>
              </w:rPr>
              <w:t>01</w:t>
            </w:r>
            <w:r>
              <w:rPr>
                <w:b w:val="0"/>
              </w:rPr>
              <w:t>.2</w:t>
            </w:r>
            <w:r w:rsidR="00412A0C">
              <w:rPr>
                <w:b w:val="0"/>
                <w:lang w:val="en-US"/>
              </w:rPr>
              <w:t>5</w:t>
            </w:r>
          </w:p>
        </w:tc>
      </w:tr>
    </w:tbl>
    <w:p w:rsidR="00CB3735" w:rsidRDefault="00CB3735">
      <w:pPr>
        <w:pStyle w:val="11"/>
        <w:keepNext/>
        <w:keepLines/>
      </w:pPr>
      <w:bookmarkStart w:id="1" w:name="_GoBack"/>
      <w:bookmarkEnd w:id="1"/>
    </w:p>
    <w:p w:rsidR="00CB3735" w:rsidRDefault="00CB3735">
      <w:pPr>
        <w:pStyle w:val="11"/>
        <w:keepNext/>
        <w:keepLines/>
      </w:pPr>
    </w:p>
    <w:p w:rsidR="00CB3735" w:rsidRDefault="00CB3735">
      <w:pPr>
        <w:pStyle w:val="11"/>
        <w:keepNext/>
        <w:keepLines/>
      </w:pPr>
    </w:p>
    <w:p w:rsidR="00CB3735" w:rsidRDefault="00CB3735">
      <w:pPr>
        <w:pStyle w:val="11"/>
        <w:keepNext/>
        <w:keepLines/>
      </w:pPr>
    </w:p>
    <w:p w:rsidR="00CB3735" w:rsidRDefault="00D61F2B">
      <w:pPr>
        <w:pStyle w:val="11"/>
        <w:keepNext/>
        <w:keepLines/>
      </w:pPr>
      <w:r>
        <w:t>Режим занятий обучающихся</w:t>
      </w:r>
      <w:r>
        <w:br/>
        <w:t>в МОУ Новобелоярской СШ</w:t>
      </w:r>
      <w:bookmarkEnd w:id="0"/>
    </w:p>
    <w:p w:rsidR="00CB3735" w:rsidRDefault="00CB3735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page"/>
      </w:r>
    </w:p>
    <w:p w:rsidR="00595366" w:rsidRDefault="00595366">
      <w:pPr>
        <w:pStyle w:val="11"/>
        <w:keepNext/>
        <w:keepLines/>
        <w:sectPr w:rsidR="00595366">
          <w:type w:val="continuous"/>
          <w:pgSz w:w="11900" w:h="16840"/>
          <w:pgMar w:top="97" w:right="1136" w:bottom="97" w:left="1400" w:header="0" w:footer="3" w:gutter="0"/>
          <w:cols w:space="720"/>
          <w:noEndnote/>
          <w:docGrid w:linePitch="360"/>
        </w:sectPr>
      </w:pPr>
    </w:p>
    <w:p w:rsidR="00595366" w:rsidRDefault="00D61F2B">
      <w:pPr>
        <w:pStyle w:val="22"/>
        <w:keepNext/>
        <w:keepLines/>
        <w:numPr>
          <w:ilvl w:val="0"/>
          <w:numId w:val="1"/>
        </w:numPr>
        <w:tabs>
          <w:tab w:val="left" w:pos="335"/>
        </w:tabs>
        <w:jc w:val="center"/>
      </w:pPr>
      <w:bookmarkStart w:id="2" w:name="bookmark2"/>
      <w:r>
        <w:lastRenderedPageBreak/>
        <w:t>Общие положения</w:t>
      </w:r>
      <w:bookmarkEnd w:id="2"/>
    </w:p>
    <w:p w:rsidR="00595366" w:rsidRDefault="00D61F2B">
      <w:pPr>
        <w:pStyle w:val="1"/>
        <w:numPr>
          <w:ilvl w:val="1"/>
          <w:numId w:val="1"/>
        </w:numPr>
        <w:tabs>
          <w:tab w:val="left" w:pos="551"/>
        </w:tabs>
      </w:pPr>
      <w:r>
        <w:t>Режим занятий обучающихся МОУ Новобелоярской СШ (далее Школы) устанавливается на основе требований:</w:t>
      </w:r>
    </w:p>
    <w:p w:rsidR="00595366" w:rsidRDefault="00D61F2B">
      <w:pPr>
        <w:pStyle w:val="1"/>
        <w:numPr>
          <w:ilvl w:val="2"/>
          <w:numId w:val="1"/>
        </w:numPr>
        <w:tabs>
          <w:tab w:val="left" w:pos="758"/>
        </w:tabs>
      </w:pPr>
      <w:r>
        <w:t xml:space="preserve">Федерального закона от </w:t>
      </w:r>
      <w:r w:rsidRPr="00CB3735">
        <w:rPr>
          <w:lang w:eastAsia="en-US" w:bidi="en-US"/>
        </w:rPr>
        <w:t xml:space="preserve">29.12. 2012 № </w:t>
      </w:r>
      <w:r>
        <w:t>273-ФЗ «Об образовании в Российской Федерации»;</w:t>
      </w:r>
    </w:p>
    <w:p w:rsidR="00595366" w:rsidRDefault="00D61F2B">
      <w:pPr>
        <w:pStyle w:val="1"/>
        <w:numPr>
          <w:ilvl w:val="2"/>
          <w:numId w:val="1"/>
        </w:numPr>
        <w:tabs>
          <w:tab w:val="left" w:pos="758"/>
        </w:tabs>
      </w:pPr>
      <w:r>
        <w:t xml:space="preserve">Санитарно-эпидемиологических правил и нормативов (СанПиН </w:t>
      </w:r>
      <w:r w:rsidRPr="00CB3735">
        <w:rPr>
          <w:lang w:eastAsia="en-US" w:bidi="en-US"/>
        </w:rPr>
        <w:t xml:space="preserve">2.4.3648-20), </w:t>
      </w:r>
      <w:r>
        <w:t xml:space="preserve">утвержденных постановлением Главного государственного санитарного врача Российской Федерации от </w:t>
      </w:r>
      <w:r w:rsidRPr="00CB3735">
        <w:rPr>
          <w:lang w:eastAsia="en-US" w:bidi="en-US"/>
        </w:rPr>
        <w:t xml:space="preserve">28 </w:t>
      </w:r>
      <w:r>
        <w:t xml:space="preserve">сентября 2020г. </w:t>
      </w:r>
      <w:r>
        <w:rPr>
          <w:lang w:val="en-US" w:eastAsia="en-US" w:bidi="en-US"/>
        </w:rPr>
        <w:t>№ 28;</w:t>
      </w:r>
    </w:p>
    <w:p w:rsidR="00595366" w:rsidRDefault="00D61F2B">
      <w:pPr>
        <w:pStyle w:val="1"/>
        <w:numPr>
          <w:ilvl w:val="2"/>
          <w:numId w:val="1"/>
        </w:numPr>
        <w:tabs>
          <w:tab w:val="left" w:pos="753"/>
        </w:tabs>
        <w:spacing w:after="0"/>
      </w:pPr>
      <w:r>
        <w:t xml:space="preserve">Гигиенические нормативы и требования к обеспечению безопасности и безвредности для человека факторов среды обитания (СанПиН </w:t>
      </w:r>
      <w:r w:rsidRPr="00CB3735">
        <w:rPr>
          <w:lang w:eastAsia="en-US" w:bidi="en-US"/>
        </w:rPr>
        <w:t>1.2.3685-21).</w:t>
      </w:r>
    </w:p>
    <w:p w:rsidR="00595366" w:rsidRDefault="00D61F2B">
      <w:pPr>
        <w:pStyle w:val="1"/>
      </w:pPr>
      <w:r>
        <w:t xml:space="preserve">Утвержденных постановлением Главного государственного санитарного врача Российской Федерации от </w:t>
      </w:r>
      <w:r w:rsidRPr="00CB3735">
        <w:rPr>
          <w:lang w:eastAsia="en-US" w:bidi="en-US"/>
        </w:rPr>
        <w:t xml:space="preserve">28 </w:t>
      </w:r>
      <w:r>
        <w:t xml:space="preserve">января 2021г. </w:t>
      </w:r>
      <w:r>
        <w:rPr>
          <w:lang w:val="en-US" w:eastAsia="en-US" w:bidi="en-US"/>
        </w:rPr>
        <w:t>№ 2</w:t>
      </w:r>
    </w:p>
    <w:p w:rsidR="00595366" w:rsidRDefault="00D61F2B">
      <w:pPr>
        <w:pStyle w:val="1"/>
        <w:numPr>
          <w:ilvl w:val="2"/>
          <w:numId w:val="1"/>
        </w:numPr>
        <w:tabs>
          <w:tab w:val="left" w:pos="763"/>
        </w:tabs>
      </w:pPr>
      <w:r>
        <w:t>Федеральн</w:t>
      </w:r>
      <w:r w:rsidR="000D1C82">
        <w:t>ые</w:t>
      </w:r>
      <w:r>
        <w:t xml:space="preserve"> государственн</w:t>
      </w:r>
      <w:r w:rsidR="000D1C82">
        <w:t xml:space="preserve">ые </w:t>
      </w:r>
      <w:r>
        <w:t>образовательн</w:t>
      </w:r>
      <w:r w:rsidR="000D1C82">
        <w:t>ые</w:t>
      </w:r>
      <w:r>
        <w:t xml:space="preserve"> стандарт</w:t>
      </w:r>
      <w:r w:rsidR="000D1C82">
        <w:t>ы</w:t>
      </w:r>
      <w:r>
        <w:t xml:space="preserve"> начального общего</w:t>
      </w:r>
      <w:r w:rsidR="000D1C82">
        <w:t xml:space="preserve">, основного общего, среднего </w:t>
      </w:r>
      <w:proofErr w:type="gramStart"/>
      <w:r w:rsidR="000D1C82">
        <w:t xml:space="preserve">общего </w:t>
      </w:r>
      <w:r>
        <w:t xml:space="preserve"> образования</w:t>
      </w:r>
      <w:proofErr w:type="gramEnd"/>
      <w:r>
        <w:t>;</w:t>
      </w:r>
    </w:p>
    <w:p w:rsidR="00595366" w:rsidRDefault="00D61F2B">
      <w:pPr>
        <w:pStyle w:val="1"/>
        <w:numPr>
          <w:ilvl w:val="2"/>
          <w:numId w:val="1"/>
        </w:numPr>
        <w:tabs>
          <w:tab w:val="left" w:pos="734"/>
        </w:tabs>
      </w:pPr>
      <w:r>
        <w:t>Устава Школы;</w:t>
      </w:r>
    </w:p>
    <w:p w:rsidR="00595366" w:rsidRDefault="00D61F2B">
      <w:pPr>
        <w:pStyle w:val="1"/>
        <w:numPr>
          <w:ilvl w:val="2"/>
          <w:numId w:val="1"/>
        </w:numPr>
        <w:tabs>
          <w:tab w:val="left" w:pos="734"/>
        </w:tabs>
      </w:pPr>
      <w:r>
        <w:t>Учебного плана Школы;</w:t>
      </w:r>
    </w:p>
    <w:p w:rsidR="00595366" w:rsidRDefault="00D61F2B">
      <w:pPr>
        <w:pStyle w:val="1"/>
        <w:numPr>
          <w:ilvl w:val="2"/>
          <w:numId w:val="1"/>
        </w:numPr>
        <w:tabs>
          <w:tab w:val="left" w:pos="734"/>
        </w:tabs>
      </w:pPr>
      <w:r>
        <w:t>Правил внутреннего распорядка Школы;</w:t>
      </w:r>
    </w:p>
    <w:p w:rsidR="00595366" w:rsidRDefault="00D61F2B">
      <w:pPr>
        <w:pStyle w:val="1"/>
        <w:numPr>
          <w:ilvl w:val="1"/>
          <w:numId w:val="1"/>
        </w:numPr>
        <w:tabs>
          <w:tab w:val="left" w:pos="551"/>
        </w:tabs>
      </w:pPr>
      <w:r>
        <w:t>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аттестации.</w:t>
      </w:r>
    </w:p>
    <w:p w:rsidR="00595366" w:rsidRDefault="00D61F2B">
      <w:pPr>
        <w:pStyle w:val="1"/>
        <w:numPr>
          <w:ilvl w:val="1"/>
          <w:numId w:val="1"/>
        </w:numPr>
        <w:tabs>
          <w:tab w:val="left" w:pos="538"/>
        </w:tabs>
      </w:pPr>
      <w:r>
        <w:t>Организация образовательного процесса в школе регламентируется учебным планом (разбивкой содержания образовательной программы по учебным курсам, по дисциплинам и по годам обучения), календарным учебным графиком и расписаниями занятий, разрабатываемыми и утверждаемыми школой самостоятельно.</w:t>
      </w:r>
    </w:p>
    <w:p w:rsidR="00595366" w:rsidRDefault="00D61F2B">
      <w:pPr>
        <w:pStyle w:val="22"/>
        <w:keepNext/>
        <w:keepLines/>
        <w:numPr>
          <w:ilvl w:val="0"/>
          <w:numId w:val="1"/>
        </w:numPr>
        <w:tabs>
          <w:tab w:val="left" w:pos="332"/>
        </w:tabs>
      </w:pPr>
      <w:bookmarkStart w:id="3" w:name="bookmark4"/>
      <w:r>
        <w:t>Режим учебной деятельности обучающихся</w:t>
      </w:r>
      <w:bookmarkEnd w:id="3"/>
    </w:p>
    <w:p w:rsidR="00595366" w:rsidRDefault="00D61F2B">
      <w:pPr>
        <w:pStyle w:val="1"/>
        <w:numPr>
          <w:ilvl w:val="1"/>
          <w:numId w:val="1"/>
        </w:numPr>
        <w:tabs>
          <w:tab w:val="left" w:pos="538"/>
        </w:tabs>
      </w:pPr>
      <w:r>
        <w:t>Первый и последний день учебного года в школе для обучающихся 1-11 классов определяется календарным учебным графиком, который</w:t>
      </w:r>
      <w:r w:rsidR="000D1C82">
        <w:t xml:space="preserve"> </w:t>
      </w:r>
      <w:r>
        <w:t>утверждается приказом директора по согласованию с Педагогическим советом.</w:t>
      </w:r>
    </w:p>
    <w:p w:rsidR="00595366" w:rsidRDefault="00D61F2B">
      <w:pPr>
        <w:pStyle w:val="1"/>
        <w:numPr>
          <w:ilvl w:val="1"/>
          <w:numId w:val="1"/>
        </w:numPr>
        <w:tabs>
          <w:tab w:val="left" w:pos="538"/>
        </w:tabs>
      </w:pPr>
      <w:r>
        <w:t xml:space="preserve">С целью обеспечения эффективного качества образовательной подготовки обучающихся с учетом </w:t>
      </w:r>
      <w:proofErr w:type="spellStart"/>
      <w:r>
        <w:t>здоровьесберегающих</w:t>
      </w:r>
      <w:proofErr w:type="spellEnd"/>
      <w:r>
        <w:t xml:space="preserve"> технологий, учебный год делится на триместры. Этим достигается равномерное </w:t>
      </w:r>
      <w:r>
        <w:lastRenderedPageBreak/>
        <w:t>распределение учебной нагрузки в течение всего учебного года, равномерная интервальность отдыха учащихся (</w:t>
      </w:r>
      <w:proofErr w:type="spellStart"/>
      <w:r>
        <w:t>здоровьесберегающий</w:t>
      </w:r>
      <w:proofErr w:type="spellEnd"/>
      <w:r>
        <w:t xml:space="preserve"> подход).</w:t>
      </w:r>
    </w:p>
    <w:p w:rsidR="00595366" w:rsidRDefault="00D61F2B">
      <w:pPr>
        <w:pStyle w:val="1"/>
        <w:numPr>
          <w:ilvl w:val="1"/>
          <w:numId w:val="1"/>
        </w:numPr>
        <w:tabs>
          <w:tab w:val="left" w:pos="534"/>
        </w:tabs>
      </w:pPr>
      <w:proofErr w:type="gramStart"/>
      <w:r>
        <w:t>В соответствии с СанПиН</w:t>
      </w:r>
      <w:proofErr w:type="gramEnd"/>
      <w:r>
        <w:t xml:space="preserve"> и в целях оптимизации учебной нагрузки продолжительность учебного года устанавливается в соответствии с календарным учебным графиком и составляет:</w:t>
      </w:r>
    </w:p>
    <w:p w:rsidR="00595366" w:rsidRDefault="00D61F2B">
      <w:pPr>
        <w:pStyle w:val="1"/>
      </w:pPr>
      <w:r>
        <w:t>в 1 классе — 33 учебные недели,</w:t>
      </w:r>
    </w:p>
    <w:p w:rsidR="00595366" w:rsidRDefault="00D61F2B">
      <w:pPr>
        <w:pStyle w:val="1"/>
      </w:pPr>
      <w:r>
        <w:t>во 2-8,10 классах — не менее 34 учебных недель,</w:t>
      </w:r>
    </w:p>
    <w:p w:rsidR="00595366" w:rsidRDefault="00D61F2B">
      <w:pPr>
        <w:pStyle w:val="1"/>
      </w:pPr>
      <w:r>
        <w:t>в 9, 11 классах - 34 учебные недели без учета государственной итоговой аттестации.</w:t>
      </w:r>
    </w:p>
    <w:p w:rsidR="00595366" w:rsidRDefault="00D61F2B">
      <w:pPr>
        <w:pStyle w:val="1"/>
        <w:numPr>
          <w:ilvl w:val="1"/>
          <w:numId w:val="1"/>
        </w:numPr>
        <w:tabs>
          <w:tab w:val="left" w:pos="534"/>
        </w:tabs>
      </w:pPr>
      <w:r>
        <w:t>В школе устанавливается пятидневная учебная неделя с 1 по 11 класс с двумя выходными днями (суббота и воскресенье</w:t>
      </w:r>
      <w:proofErr w:type="gramStart"/>
      <w:r>
        <w:t>),исходя</w:t>
      </w:r>
      <w:proofErr w:type="gramEnd"/>
      <w:r>
        <w:t xml:space="preserve"> из интересов обучающихся и по согласованию органами родительского самоуправления школы;</w:t>
      </w:r>
    </w:p>
    <w:p w:rsidR="00595366" w:rsidRDefault="00D61F2B">
      <w:pPr>
        <w:pStyle w:val="1"/>
        <w:numPr>
          <w:ilvl w:val="1"/>
          <w:numId w:val="1"/>
        </w:numPr>
        <w:tabs>
          <w:tab w:val="left" w:pos="538"/>
        </w:tabs>
      </w:pPr>
      <w:r>
        <w:t xml:space="preserve">Продолжительность каникул в течение учебного года не менее 30 календарных дней, летом - не менее 8 календарных недель. В каникулярное время в соответствии с необходимыми условиями Школа может организовывать работу пришкольных лагерей по согласованию с </w:t>
      </w:r>
      <w:proofErr w:type="spellStart"/>
      <w:r>
        <w:t>Учередителем</w:t>
      </w:r>
      <w:proofErr w:type="spellEnd"/>
      <w:r>
        <w:t>.</w:t>
      </w:r>
    </w:p>
    <w:p w:rsidR="00595366" w:rsidRDefault="00D61F2B">
      <w:pPr>
        <w:pStyle w:val="1"/>
        <w:numPr>
          <w:ilvl w:val="1"/>
          <w:numId w:val="2"/>
        </w:numPr>
        <w:tabs>
          <w:tab w:val="left" w:pos="538"/>
        </w:tabs>
      </w:pPr>
      <w:r>
        <w:t>Начало учебных занятий - в 8.30. в первой смене. Проведение нулевых уроков не допускается.</w:t>
      </w:r>
    </w:p>
    <w:p w:rsidR="00595366" w:rsidRDefault="00D61F2B">
      <w:pPr>
        <w:pStyle w:val="1"/>
        <w:numPr>
          <w:ilvl w:val="1"/>
          <w:numId w:val="2"/>
        </w:numPr>
        <w:tabs>
          <w:tab w:val="left" w:pos="607"/>
        </w:tabs>
      </w:pPr>
      <w: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595366" w:rsidRDefault="00D61F2B">
      <w:pPr>
        <w:pStyle w:val="1"/>
        <w:numPr>
          <w:ilvl w:val="0"/>
          <w:numId w:val="3"/>
        </w:numPr>
        <w:tabs>
          <w:tab w:val="left" w:pos="236"/>
        </w:tabs>
      </w:pPr>
      <w:r>
        <w:t xml:space="preserve">для обучающихся 1-х классов не должен превышать </w:t>
      </w:r>
      <w:r w:rsidRPr="00CB3735">
        <w:rPr>
          <w:lang w:eastAsia="en-US" w:bidi="en-US"/>
        </w:rPr>
        <w:t xml:space="preserve">4 </w:t>
      </w:r>
      <w:r>
        <w:t xml:space="preserve">уроков и </w:t>
      </w:r>
      <w:r w:rsidRPr="00CB3735">
        <w:rPr>
          <w:lang w:eastAsia="en-US" w:bidi="en-US"/>
        </w:rPr>
        <w:t xml:space="preserve">1 </w:t>
      </w:r>
      <w:r>
        <w:t xml:space="preserve">день в неделю </w:t>
      </w:r>
      <w:r w:rsidRPr="00CB3735">
        <w:rPr>
          <w:lang w:eastAsia="en-US" w:bidi="en-US"/>
        </w:rPr>
        <w:t xml:space="preserve">— </w:t>
      </w:r>
      <w:r>
        <w:t xml:space="preserve">не более </w:t>
      </w:r>
      <w:r w:rsidRPr="00CB3735">
        <w:rPr>
          <w:lang w:eastAsia="en-US" w:bidi="en-US"/>
        </w:rPr>
        <w:t xml:space="preserve">5 </w:t>
      </w:r>
      <w:r>
        <w:t>уроков за счет урока физической культуры;</w:t>
      </w:r>
    </w:p>
    <w:p w:rsidR="00595366" w:rsidRDefault="00D61F2B">
      <w:pPr>
        <w:pStyle w:val="1"/>
        <w:numPr>
          <w:ilvl w:val="0"/>
          <w:numId w:val="3"/>
        </w:numPr>
        <w:tabs>
          <w:tab w:val="left" w:pos="231"/>
        </w:tabs>
      </w:pPr>
      <w:r>
        <w:t>для обучающихся 2-4-х классов — не более 5 уроков;</w:t>
      </w:r>
    </w:p>
    <w:p w:rsidR="00595366" w:rsidRDefault="00D61F2B">
      <w:pPr>
        <w:pStyle w:val="1"/>
        <w:numPr>
          <w:ilvl w:val="0"/>
          <w:numId w:val="3"/>
        </w:numPr>
        <w:tabs>
          <w:tab w:val="left" w:pos="231"/>
        </w:tabs>
      </w:pPr>
      <w:r>
        <w:t>для обучающихся 5-6-х классов — не более 6 уроков;</w:t>
      </w:r>
    </w:p>
    <w:p w:rsidR="00595366" w:rsidRDefault="00D61F2B">
      <w:pPr>
        <w:pStyle w:val="1"/>
        <w:numPr>
          <w:ilvl w:val="0"/>
          <w:numId w:val="3"/>
        </w:numPr>
        <w:tabs>
          <w:tab w:val="left" w:pos="231"/>
        </w:tabs>
      </w:pPr>
      <w:r>
        <w:t>для обучающихся 7-11-х классов — не более 7 уроков.</w:t>
      </w:r>
    </w:p>
    <w:p w:rsidR="00595366" w:rsidRDefault="00D61F2B">
      <w:pPr>
        <w:pStyle w:val="1"/>
        <w:numPr>
          <w:ilvl w:val="1"/>
          <w:numId w:val="4"/>
        </w:numPr>
        <w:tabs>
          <w:tab w:val="left" w:pos="697"/>
        </w:tabs>
      </w:pPr>
      <w: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595366" w:rsidRDefault="00D61F2B">
      <w:pPr>
        <w:pStyle w:val="1"/>
      </w:pPr>
      <w:r>
        <w:t xml:space="preserve">При составлении расписания уроков чередуются различные по сложности предметы в течение дня и недели: для обучающихся начального общего </w:t>
      </w:r>
      <w:r>
        <w:lastRenderedPageBreak/>
        <w:t xml:space="preserve">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</w:t>
      </w:r>
      <w:proofErr w:type="spellStart"/>
      <w:r>
        <w:t>культуры;для</w:t>
      </w:r>
      <w:proofErr w:type="spellEnd"/>
      <w:r>
        <w:t xml:space="preserve">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</w:p>
    <w:p w:rsidR="00595366" w:rsidRDefault="00D61F2B">
      <w:pPr>
        <w:pStyle w:val="1"/>
        <w:numPr>
          <w:ilvl w:val="1"/>
          <w:numId w:val="4"/>
        </w:numPr>
        <w:tabs>
          <w:tab w:val="left" w:pos="692"/>
        </w:tabs>
      </w:pPr>
      <w:r>
        <w:t>В начальных классах сдвоенные уроки не проводятся.</w:t>
      </w:r>
    </w:p>
    <w:p w:rsidR="00595366" w:rsidRDefault="00D61F2B">
      <w:pPr>
        <w:pStyle w:val="1"/>
        <w:numPr>
          <w:ilvl w:val="1"/>
          <w:numId w:val="4"/>
        </w:numPr>
        <w:tabs>
          <w:tab w:val="left" w:pos="692"/>
        </w:tabs>
      </w:pPr>
      <w:r>
        <w:t>В течение учебного дня не следует проводить более одной контрольной работы. Контрольные работы рекомендуется проводить на 2-4-м уроках.</w:t>
      </w:r>
    </w:p>
    <w:p w:rsidR="00595366" w:rsidRDefault="00D61F2B">
      <w:pPr>
        <w:pStyle w:val="1"/>
        <w:numPr>
          <w:ilvl w:val="1"/>
          <w:numId w:val="4"/>
        </w:numPr>
        <w:tabs>
          <w:tab w:val="left" w:pos="692"/>
        </w:tabs>
      </w:pPr>
      <w:r>
        <w:t>Продолжительность урока (академический час) во 2-11 классах составляет 4</w:t>
      </w:r>
      <w:r w:rsidR="000D1C82">
        <w:t>0</w:t>
      </w:r>
      <w:r>
        <w:t xml:space="preserve"> минут.</w:t>
      </w:r>
    </w:p>
    <w:p w:rsidR="00595366" w:rsidRDefault="00D61F2B">
      <w:pPr>
        <w:pStyle w:val="1"/>
        <w:numPr>
          <w:ilvl w:val="1"/>
          <w:numId w:val="4"/>
        </w:numPr>
        <w:tabs>
          <w:tab w:val="left" w:pos="692"/>
        </w:tabs>
      </w:pPr>
      <w:r>
        <w:t>Обучение в 1-м классе осуществляется с соблюдением следующих дополнительных требований:</w:t>
      </w:r>
    </w:p>
    <w:p w:rsidR="00595366" w:rsidRDefault="00D61F2B">
      <w:pPr>
        <w:pStyle w:val="1"/>
        <w:numPr>
          <w:ilvl w:val="0"/>
          <w:numId w:val="5"/>
        </w:numPr>
        <w:tabs>
          <w:tab w:val="left" w:pos="236"/>
        </w:tabs>
      </w:pPr>
      <w:r>
        <w:t>учебные занятия проводятся по 5-дневной учебной неделе и только в первую смену;</w:t>
      </w:r>
    </w:p>
    <w:p w:rsidR="00595366" w:rsidRDefault="00D61F2B">
      <w:pPr>
        <w:pStyle w:val="1"/>
        <w:numPr>
          <w:ilvl w:val="0"/>
          <w:numId w:val="5"/>
        </w:numPr>
        <w:tabs>
          <w:tab w:val="left" w:pos="236"/>
        </w:tabs>
      </w:pPr>
      <w:r>
        <w:t>использование «ступенчатого» режима обучения в первом полугодии (в сентябре, октябре — по 3 урока в день по 35 минут каждый, в ноябре- декабре — по 4 урока по 35 минут каждый; январь-май — по 4 урока по 4</w:t>
      </w:r>
      <w:r w:rsidR="000D1C82">
        <w:t>0</w:t>
      </w:r>
      <w:r>
        <w:t xml:space="preserve"> минут каждый);</w:t>
      </w:r>
    </w:p>
    <w:p w:rsidR="00595366" w:rsidRDefault="00D61F2B">
      <w:pPr>
        <w:pStyle w:val="1"/>
        <w:numPr>
          <w:ilvl w:val="0"/>
          <w:numId w:val="5"/>
        </w:numPr>
        <w:tabs>
          <w:tab w:val="left" w:pos="277"/>
        </w:tabs>
        <w:spacing w:after="260"/>
      </w:pPr>
      <w:r>
        <w:t>организация в середине учебного дня (после 2-го урока) динамической паузы продолжительностью не менее 40 минут;</w:t>
      </w:r>
    </w:p>
    <w:p w:rsidR="00595366" w:rsidRDefault="00D61F2B">
      <w:pPr>
        <w:pStyle w:val="1"/>
        <w:numPr>
          <w:ilvl w:val="1"/>
          <w:numId w:val="4"/>
        </w:numPr>
        <w:tabs>
          <w:tab w:val="left" w:pos="733"/>
        </w:tabs>
        <w:spacing w:after="260"/>
      </w:pPr>
      <w:r>
        <w:t xml:space="preserve">Продолжительность перемен между уроками составляет не менее 10 минут, больших перемен (после 2 и 3 </w:t>
      </w:r>
      <w:proofErr w:type="gramStart"/>
      <w:r>
        <w:t>уроков )</w:t>
      </w:r>
      <w:proofErr w:type="gramEnd"/>
      <w:r>
        <w:t xml:space="preserve"> - 20 минут.</w:t>
      </w:r>
    </w:p>
    <w:p w:rsidR="00595366" w:rsidRDefault="00D61F2B">
      <w:pPr>
        <w:pStyle w:val="22"/>
        <w:keepNext/>
        <w:keepLines/>
        <w:numPr>
          <w:ilvl w:val="0"/>
          <w:numId w:val="4"/>
        </w:numPr>
        <w:tabs>
          <w:tab w:val="left" w:pos="392"/>
        </w:tabs>
        <w:spacing w:after="260"/>
      </w:pPr>
      <w:bookmarkStart w:id="4" w:name="bookmark6"/>
      <w:r>
        <w:t>Режим питания учащихся</w:t>
      </w:r>
      <w:bookmarkEnd w:id="4"/>
    </w:p>
    <w:p w:rsidR="00595366" w:rsidRDefault="00D61F2B">
      <w:pPr>
        <w:pStyle w:val="1"/>
        <w:numPr>
          <w:ilvl w:val="1"/>
          <w:numId w:val="6"/>
        </w:numPr>
        <w:tabs>
          <w:tab w:val="left" w:pos="589"/>
        </w:tabs>
        <w:spacing w:after="260"/>
      </w:pPr>
      <w:r>
        <w:t>Организацию питания обучающихся в школе осуществляет школа.</w:t>
      </w:r>
    </w:p>
    <w:p w:rsidR="00595366" w:rsidRDefault="00D61F2B">
      <w:pPr>
        <w:pStyle w:val="1"/>
        <w:numPr>
          <w:ilvl w:val="1"/>
          <w:numId w:val="6"/>
        </w:numPr>
        <w:tabs>
          <w:tab w:val="left" w:pos="589"/>
        </w:tabs>
        <w:spacing w:after="260"/>
      </w:pPr>
      <w:r>
        <w:t>Для организации питания, а также для хранения и приготовления пищи.</w:t>
      </w:r>
    </w:p>
    <w:p w:rsidR="00595366" w:rsidRDefault="00D61F2B">
      <w:pPr>
        <w:pStyle w:val="1"/>
        <w:spacing w:after="260"/>
      </w:pPr>
      <w:r>
        <w:t>выделяется специальное помещение.</w:t>
      </w:r>
    </w:p>
    <w:p w:rsidR="00595366" w:rsidRDefault="00D61F2B">
      <w:pPr>
        <w:pStyle w:val="1"/>
        <w:numPr>
          <w:ilvl w:val="1"/>
          <w:numId w:val="6"/>
        </w:numPr>
        <w:tabs>
          <w:tab w:val="left" w:pos="589"/>
        </w:tabs>
        <w:spacing w:after="260"/>
      </w:pPr>
      <w:r>
        <w:t>Питание обучающихся проводится согласно установленному графику.</w:t>
      </w:r>
    </w:p>
    <w:p w:rsidR="00595366" w:rsidRDefault="00D61F2B">
      <w:pPr>
        <w:pStyle w:val="22"/>
        <w:keepNext/>
        <w:keepLines/>
        <w:numPr>
          <w:ilvl w:val="0"/>
          <w:numId w:val="6"/>
        </w:numPr>
        <w:tabs>
          <w:tab w:val="left" w:pos="392"/>
        </w:tabs>
        <w:spacing w:after="260"/>
      </w:pPr>
      <w:bookmarkStart w:id="5" w:name="bookmark8"/>
      <w:r>
        <w:t>Режим внеклассной деятельности</w:t>
      </w:r>
      <w:bookmarkEnd w:id="5"/>
    </w:p>
    <w:p w:rsidR="00595366" w:rsidRDefault="00D61F2B">
      <w:pPr>
        <w:pStyle w:val="1"/>
        <w:numPr>
          <w:ilvl w:val="1"/>
          <w:numId w:val="6"/>
        </w:numPr>
        <w:tabs>
          <w:tab w:val="left" w:pos="594"/>
        </w:tabs>
        <w:spacing w:after="260"/>
      </w:pPr>
      <w:r>
        <w:t xml:space="preserve">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обучающихся, обеспечивать баланс между </w:t>
      </w:r>
      <w:proofErr w:type="spellStart"/>
      <w:r>
        <w:t>двигательно</w:t>
      </w:r>
      <w:r>
        <w:softHyphen/>
      </w:r>
      <w:r>
        <w:lastRenderedPageBreak/>
        <w:t>активными</w:t>
      </w:r>
      <w:proofErr w:type="spellEnd"/>
      <w:r>
        <w:t xml:space="preserve"> и статическими </w:t>
      </w:r>
      <w:proofErr w:type="gramStart"/>
      <w:r>
        <w:t>занятиями .</w:t>
      </w:r>
      <w:proofErr w:type="gramEnd"/>
    </w:p>
    <w:p w:rsidR="00595366" w:rsidRDefault="00D61F2B">
      <w:pPr>
        <w:pStyle w:val="1"/>
        <w:numPr>
          <w:ilvl w:val="1"/>
          <w:numId w:val="6"/>
        </w:numPr>
        <w:tabs>
          <w:tab w:val="left" w:pos="594"/>
        </w:tabs>
        <w:spacing w:after="260"/>
      </w:pPr>
      <w:r>
        <w:t>Допускается реализация программ внеурочной деятельности в разновозрастных группах.</w:t>
      </w:r>
    </w:p>
    <w:p w:rsidR="00595366" w:rsidRDefault="00D61F2B">
      <w:pPr>
        <w:pStyle w:val="1"/>
        <w:numPr>
          <w:ilvl w:val="1"/>
          <w:numId w:val="6"/>
        </w:numPr>
        <w:tabs>
          <w:tab w:val="left" w:pos="598"/>
        </w:tabs>
        <w:spacing w:after="260"/>
      </w:pPr>
      <w:r>
        <w:t xml:space="preserve">Продолжительность занятий внеурочной деятельности зависит от модели организации внеурочной деятельности и регулируются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правилами и нормативами:</w:t>
      </w:r>
    </w:p>
    <w:p w:rsidR="00595366" w:rsidRDefault="00D61F2B">
      <w:pPr>
        <w:pStyle w:val="1"/>
        <w:numPr>
          <w:ilvl w:val="1"/>
          <w:numId w:val="6"/>
        </w:numPr>
        <w:tabs>
          <w:tab w:val="left" w:pos="594"/>
        </w:tabs>
        <w:spacing w:after="260"/>
      </w:pPr>
      <w:r>
        <w:t>Режим работы объединений дополнительного образования, регламент проведения спортивно-массовых и культурно-массовых мероприятий с обучающимися выстраивается в соответствии с приказом по школе.</w:t>
      </w:r>
    </w:p>
    <w:p w:rsidR="00595366" w:rsidRDefault="00D61F2B">
      <w:pPr>
        <w:pStyle w:val="22"/>
        <w:keepNext/>
        <w:keepLines/>
        <w:numPr>
          <w:ilvl w:val="0"/>
          <w:numId w:val="6"/>
        </w:numPr>
        <w:tabs>
          <w:tab w:val="left" w:pos="387"/>
        </w:tabs>
        <w:spacing w:after="260"/>
      </w:pPr>
      <w:bookmarkStart w:id="6" w:name="bookmark10"/>
      <w:r>
        <w:t>Режим двигательной активности учащихся</w:t>
      </w:r>
      <w:bookmarkEnd w:id="6"/>
    </w:p>
    <w:p w:rsidR="00595366" w:rsidRDefault="00D61F2B">
      <w:pPr>
        <w:pStyle w:val="1"/>
        <w:numPr>
          <w:ilvl w:val="1"/>
          <w:numId w:val="6"/>
        </w:numPr>
        <w:tabs>
          <w:tab w:val="left" w:pos="594"/>
        </w:tabs>
        <w:spacing w:after="260"/>
      </w:pPr>
      <w:r>
        <w:t>Двигательная активность обучающихся помимо уроков физической культуры в образовательном процессе обеспечивается за счет:</w:t>
      </w:r>
    </w:p>
    <w:p w:rsidR="00595366" w:rsidRDefault="00D61F2B">
      <w:pPr>
        <w:pStyle w:val="1"/>
        <w:numPr>
          <w:ilvl w:val="0"/>
          <w:numId w:val="7"/>
        </w:numPr>
        <w:tabs>
          <w:tab w:val="left" w:pos="272"/>
        </w:tabs>
        <w:spacing w:after="260"/>
      </w:pPr>
      <w:r>
        <w:t>физкультминуток;</w:t>
      </w:r>
    </w:p>
    <w:p w:rsidR="00595366" w:rsidRDefault="00D61F2B">
      <w:pPr>
        <w:pStyle w:val="1"/>
        <w:numPr>
          <w:ilvl w:val="0"/>
          <w:numId w:val="7"/>
        </w:numPr>
        <w:tabs>
          <w:tab w:val="left" w:pos="272"/>
        </w:tabs>
        <w:spacing w:after="260"/>
      </w:pPr>
      <w:r>
        <w:t>организованных подвижных игр на переменах;</w:t>
      </w:r>
    </w:p>
    <w:p w:rsidR="00595366" w:rsidRDefault="00D61F2B">
      <w:pPr>
        <w:pStyle w:val="1"/>
        <w:numPr>
          <w:ilvl w:val="0"/>
          <w:numId w:val="7"/>
        </w:numPr>
        <w:tabs>
          <w:tab w:val="left" w:pos="272"/>
        </w:tabs>
        <w:spacing w:after="260"/>
      </w:pPr>
      <w:r>
        <w:t>внеклассных спортивных занятий и соревнований, общешкольных спортивных мероприятий, дней здоровья;</w:t>
      </w:r>
    </w:p>
    <w:p w:rsidR="00595366" w:rsidRDefault="00D61F2B">
      <w:pPr>
        <w:pStyle w:val="1"/>
        <w:numPr>
          <w:ilvl w:val="0"/>
          <w:numId w:val="7"/>
        </w:numPr>
        <w:tabs>
          <w:tab w:val="left" w:pos="272"/>
        </w:tabs>
        <w:spacing w:after="260"/>
      </w:pPr>
      <w:r>
        <w:t>самостоятельных занятий физической культурой в секциях и клубах.</w:t>
      </w:r>
    </w:p>
    <w:p w:rsidR="00595366" w:rsidRDefault="00D61F2B">
      <w:pPr>
        <w:pStyle w:val="1"/>
        <w:numPr>
          <w:ilvl w:val="1"/>
          <w:numId w:val="6"/>
        </w:numPr>
        <w:tabs>
          <w:tab w:val="left" w:pos="565"/>
        </w:tabs>
      </w:pPr>
      <w:r>
        <w:t>Спортивные нагрузки на занятиях физической культурой, соревнованиях, внеурочных занятиях спортивного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595366" w:rsidRDefault="00D61F2B">
      <w:pPr>
        <w:pStyle w:val="1"/>
        <w:numPr>
          <w:ilvl w:val="1"/>
          <w:numId w:val="6"/>
        </w:numPr>
        <w:tabs>
          <w:tab w:val="left" w:pos="565"/>
        </w:tabs>
      </w:pPr>
      <w: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595366" w:rsidRDefault="00D61F2B">
      <w:pPr>
        <w:pStyle w:val="1"/>
        <w:numPr>
          <w:ilvl w:val="1"/>
          <w:numId w:val="6"/>
        </w:numPr>
        <w:tabs>
          <w:tab w:val="left" w:pos="570"/>
        </w:tabs>
      </w:pPr>
      <w:r>
        <w:t>К тестированию физической подготовленности, участию в соревнованиях и туристических походах обучающихся допускают с разрешения медицинского работника.</w:t>
      </w:r>
    </w:p>
    <w:p w:rsidR="00595366" w:rsidRDefault="00D61F2B">
      <w:pPr>
        <w:pStyle w:val="22"/>
        <w:keepNext/>
        <w:keepLines/>
        <w:numPr>
          <w:ilvl w:val="0"/>
          <w:numId w:val="6"/>
        </w:numPr>
        <w:tabs>
          <w:tab w:val="left" w:pos="354"/>
        </w:tabs>
      </w:pPr>
      <w:bookmarkStart w:id="7" w:name="bookmark12"/>
      <w:r>
        <w:t>Режим выполнения домашних заданий</w:t>
      </w:r>
      <w:bookmarkEnd w:id="7"/>
    </w:p>
    <w:p w:rsidR="00595366" w:rsidRDefault="00D61F2B">
      <w:pPr>
        <w:pStyle w:val="1"/>
        <w:numPr>
          <w:ilvl w:val="1"/>
          <w:numId w:val="6"/>
        </w:numPr>
        <w:tabs>
          <w:tab w:val="left" w:pos="565"/>
        </w:tabs>
      </w:pPr>
      <w: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</w:t>
      </w:r>
      <w:r>
        <w:lastRenderedPageBreak/>
        <w:t>часах):</w:t>
      </w:r>
    </w:p>
    <w:p w:rsidR="00595366" w:rsidRDefault="00D61F2B">
      <w:pPr>
        <w:pStyle w:val="1"/>
      </w:pPr>
      <w:r>
        <w:t>во 2-3 классах — до 1,5 ч.,</w:t>
      </w:r>
    </w:p>
    <w:p w:rsidR="00595366" w:rsidRDefault="00D61F2B">
      <w:pPr>
        <w:pStyle w:val="1"/>
      </w:pPr>
      <w:r>
        <w:t>в 4-5 классах — до 2 ч.,</w:t>
      </w:r>
    </w:p>
    <w:p w:rsidR="00595366" w:rsidRDefault="00D61F2B">
      <w:pPr>
        <w:pStyle w:val="1"/>
      </w:pPr>
      <w:r>
        <w:t>в 6-8 классах — до 2,5 ч.,</w:t>
      </w:r>
    </w:p>
    <w:p w:rsidR="00595366" w:rsidRDefault="00D61F2B">
      <w:pPr>
        <w:pStyle w:val="1"/>
      </w:pPr>
      <w:r>
        <w:t>в 9-11 классах — до 3,5 ч.</w:t>
      </w:r>
    </w:p>
    <w:p w:rsidR="00595366" w:rsidRDefault="00D61F2B">
      <w:pPr>
        <w:pStyle w:val="22"/>
        <w:keepNext/>
        <w:keepLines/>
        <w:numPr>
          <w:ilvl w:val="0"/>
          <w:numId w:val="6"/>
        </w:numPr>
        <w:tabs>
          <w:tab w:val="left" w:pos="354"/>
        </w:tabs>
      </w:pPr>
      <w:bookmarkStart w:id="8" w:name="bookmark14"/>
      <w:r>
        <w:t>Режим проведения промежуточной и итоговой аттестации</w:t>
      </w:r>
      <w:bookmarkEnd w:id="8"/>
    </w:p>
    <w:p w:rsidR="00595366" w:rsidRDefault="00D61F2B">
      <w:pPr>
        <w:pStyle w:val="1"/>
      </w:pPr>
      <w:r>
        <w:t>8.1. Промежуточная аттестация в переводных 2-4, 5-8, 10 классах проводится в мае текущего года без прекращения образовательного процесса в соответствии с Уставом и решением Педагогического совета Школы.</w:t>
      </w:r>
    </w:p>
    <w:p w:rsidR="00595366" w:rsidRDefault="00D61F2B">
      <w:pPr>
        <w:pStyle w:val="1"/>
      </w:pPr>
      <w:r>
        <w:t>8.2. Сроки проведения государственной итоговой аттестации обучающихся устанавливаются приказами Министерства Просвещения Российской Федерации.</w:t>
      </w:r>
    </w:p>
    <w:sectPr w:rsidR="00595366" w:rsidSect="00595366">
      <w:pgSz w:w="11900" w:h="16840"/>
      <w:pgMar w:top="1135" w:right="851" w:bottom="1058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288" w:rsidRDefault="00B90288" w:rsidP="00595366">
      <w:r>
        <w:separator/>
      </w:r>
    </w:p>
  </w:endnote>
  <w:endnote w:type="continuationSeparator" w:id="0">
    <w:p w:rsidR="00B90288" w:rsidRDefault="00B90288" w:rsidP="0059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288" w:rsidRDefault="00B90288"/>
  </w:footnote>
  <w:footnote w:type="continuationSeparator" w:id="0">
    <w:p w:rsidR="00B90288" w:rsidRDefault="00B902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3D8"/>
    <w:multiLevelType w:val="multilevel"/>
    <w:tmpl w:val="8BAA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139A5"/>
    <w:multiLevelType w:val="multilevel"/>
    <w:tmpl w:val="58E6F3C0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107BD1"/>
    <w:multiLevelType w:val="multilevel"/>
    <w:tmpl w:val="A82E7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E0383"/>
    <w:multiLevelType w:val="multilevel"/>
    <w:tmpl w:val="ED403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60DF6"/>
    <w:multiLevelType w:val="multilevel"/>
    <w:tmpl w:val="75801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70D80"/>
    <w:multiLevelType w:val="multilevel"/>
    <w:tmpl w:val="440C0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84D8B"/>
    <w:multiLevelType w:val="multilevel"/>
    <w:tmpl w:val="01BCD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66"/>
    <w:rsid w:val="000D1C82"/>
    <w:rsid w:val="00412A0C"/>
    <w:rsid w:val="00595366"/>
    <w:rsid w:val="006635D0"/>
    <w:rsid w:val="00B90288"/>
    <w:rsid w:val="00CB3735"/>
    <w:rsid w:val="00D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AD9F04"/>
  <w15:docId w15:val="{EB95B1FD-D16B-4D93-8561-3C4BE82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53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5366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595366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sid w:val="00595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95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59536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595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595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595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595366"/>
    <w:pPr>
      <w:spacing w:line="276" w:lineRule="auto"/>
    </w:pPr>
    <w:rPr>
      <w:rFonts w:ascii="Tahoma" w:eastAsia="Tahoma" w:hAnsi="Tahoma" w:cs="Tahoma"/>
      <w:sz w:val="14"/>
      <w:szCs w:val="14"/>
    </w:rPr>
  </w:style>
  <w:style w:type="paragraph" w:customStyle="1" w:styleId="30">
    <w:name w:val="Основной текст (3)"/>
    <w:basedOn w:val="a"/>
    <w:link w:val="3"/>
    <w:rsid w:val="00595366"/>
    <w:pPr>
      <w:spacing w:line="276" w:lineRule="auto"/>
    </w:pPr>
    <w:rPr>
      <w:rFonts w:ascii="Tahoma" w:eastAsia="Tahoma" w:hAnsi="Tahoma" w:cs="Tahoma"/>
      <w:sz w:val="12"/>
      <w:szCs w:val="12"/>
    </w:rPr>
  </w:style>
  <w:style w:type="paragraph" w:customStyle="1" w:styleId="1">
    <w:name w:val="Основной текст1"/>
    <w:basedOn w:val="a"/>
    <w:link w:val="a3"/>
    <w:rsid w:val="00595366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595366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95366"/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rsid w:val="00595366"/>
    <w:pPr>
      <w:spacing w:line="269" w:lineRule="auto"/>
      <w:ind w:left="800"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595366"/>
    <w:pPr>
      <w:spacing w:line="43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595366"/>
    <w:pPr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CB37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DDGroup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Иван Ирюков</cp:lastModifiedBy>
  <cp:revision>4</cp:revision>
  <cp:lastPrinted>2025-01-23T07:47:00Z</cp:lastPrinted>
  <dcterms:created xsi:type="dcterms:W3CDTF">2025-01-23T07:47:00Z</dcterms:created>
  <dcterms:modified xsi:type="dcterms:W3CDTF">2025-01-27T10:59:00Z</dcterms:modified>
</cp:coreProperties>
</file>