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E3" w:rsidRPr="006E4007" w:rsidRDefault="002654E3" w:rsidP="006E4007">
      <w:pPr>
        <w:tabs>
          <w:tab w:val="left" w:pos="570"/>
        </w:tabs>
        <w:spacing w:after="0" w:line="240" w:lineRule="auto"/>
        <w:jc w:val="both"/>
        <w:rPr>
          <w:rFonts w:ascii="Times New Roman" w:hAnsi="Times New Roman" w:cs="Times New Roman"/>
          <w:b/>
          <w:bCs/>
          <w:sz w:val="24"/>
          <w:szCs w:val="24"/>
        </w:rPr>
      </w:pPr>
      <w:r w:rsidRPr="006E4007">
        <w:rPr>
          <w:rFonts w:ascii="Times New Roman" w:hAnsi="Times New Roman" w:cs="Times New Roman"/>
          <w:b/>
          <w:bCs/>
          <w:sz w:val="24"/>
          <w:szCs w:val="24"/>
        </w:rPr>
        <w:t xml:space="preserve">Аннотация к рабочей программе </w:t>
      </w:r>
      <w:r>
        <w:rPr>
          <w:rFonts w:ascii="Times New Roman" w:hAnsi="Times New Roman" w:cs="Times New Roman"/>
          <w:b/>
          <w:bCs/>
          <w:sz w:val="24"/>
          <w:szCs w:val="24"/>
        </w:rPr>
        <w:t xml:space="preserve">по геометрии </w:t>
      </w:r>
      <w:r w:rsidRPr="006E4007">
        <w:rPr>
          <w:rFonts w:ascii="Times New Roman" w:hAnsi="Times New Roman" w:cs="Times New Roman"/>
          <w:b/>
          <w:bCs/>
          <w:sz w:val="24"/>
          <w:szCs w:val="24"/>
        </w:rPr>
        <w:t xml:space="preserve">для </w:t>
      </w:r>
      <w:r>
        <w:rPr>
          <w:rFonts w:ascii="Times New Roman" w:hAnsi="Times New Roman" w:cs="Times New Roman"/>
          <w:b/>
          <w:bCs/>
          <w:sz w:val="24"/>
          <w:szCs w:val="24"/>
        </w:rPr>
        <w:t>7</w:t>
      </w:r>
      <w:r w:rsidRPr="006E4007">
        <w:rPr>
          <w:rFonts w:ascii="Times New Roman" w:hAnsi="Times New Roman" w:cs="Times New Roman"/>
          <w:b/>
          <w:bCs/>
          <w:sz w:val="24"/>
          <w:szCs w:val="24"/>
        </w:rPr>
        <w:t xml:space="preserve"> классов</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 xml:space="preserve">Предмет </w:t>
            </w:r>
          </w:p>
        </w:tc>
        <w:tc>
          <w:tcPr>
            <w:tcW w:w="666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геометрия</w:t>
            </w:r>
          </w:p>
        </w:tc>
      </w:tr>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Класс</w:t>
            </w:r>
          </w:p>
        </w:tc>
        <w:tc>
          <w:tcPr>
            <w:tcW w:w="666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Нормативные документы</w:t>
            </w:r>
          </w:p>
        </w:tc>
        <w:tc>
          <w:tcPr>
            <w:tcW w:w="6663" w:type="dxa"/>
          </w:tcPr>
          <w:p w:rsidR="002654E3" w:rsidRPr="00330354" w:rsidRDefault="002654E3" w:rsidP="009F3B97">
            <w:pPr>
              <w:pStyle w:val="BodyText"/>
              <w:widowControl w:val="0"/>
              <w:numPr>
                <w:ilvl w:val="0"/>
                <w:numId w:val="11"/>
              </w:numPr>
              <w:tabs>
                <w:tab w:val="left" w:pos="-180"/>
              </w:tabs>
              <w:spacing w:after="0" w:line="262" w:lineRule="auto"/>
              <w:jc w:val="both"/>
            </w:pPr>
            <w:r>
              <w:t>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r w:rsidRPr="00330354">
              <w:t>.</w:t>
            </w:r>
          </w:p>
          <w:p w:rsidR="002654E3" w:rsidRPr="00B8404B" w:rsidRDefault="002654E3" w:rsidP="00B8404B">
            <w:pPr>
              <w:numPr>
                <w:ilvl w:val="0"/>
                <w:numId w:val="11"/>
              </w:numPr>
              <w:spacing w:after="0" w:line="240" w:lineRule="auto"/>
              <w:jc w:val="both"/>
              <w:rPr>
                <w:rFonts w:ascii="Times New Roman" w:hAnsi="Times New Roman" w:cs="Times New Roman"/>
                <w:sz w:val="24"/>
                <w:szCs w:val="24"/>
              </w:rPr>
            </w:pPr>
            <w:r w:rsidRPr="00B8404B">
              <w:rPr>
                <w:rFonts w:ascii="Times New Roman" w:hAnsi="Times New Roman" w:cs="Times New Roman"/>
              </w:rPr>
              <w:t xml:space="preserve">Основной образовательной программы основного общего образования МОУ Новобелоярской СШ </w:t>
            </w:r>
          </w:p>
          <w:p w:rsidR="002654E3" w:rsidRPr="00F6592C" w:rsidRDefault="002654E3" w:rsidP="00F6592C">
            <w:pPr>
              <w:pStyle w:val="ListParagraph"/>
              <w:widowControl w:val="0"/>
              <w:numPr>
                <w:ilvl w:val="0"/>
                <w:numId w:val="1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 МОУ Новобелоярской СШ</w:t>
            </w:r>
          </w:p>
          <w:p w:rsidR="002654E3" w:rsidRPr="00330354" w:rsidRDefault="002654E3" w:rsidP="00F6592C">
            <w:pPr>
              <w:pStyle w:val="ListParagraph"/>
              <w:spacing w:after="0" w:line="240" w:lineRule="auto"/>
              <w:ind w:left="360"/>
              <w:jc w:val="both"/>
              <w:rPr>
                <w:rFonts w:ascii="Times New Roman" w:hAnsi="Times New Roman" w:cs="Times New Roman"/>
                <w:sz w:val="24"/>
                <w:szCs w:val="24"/>
              </w:rPr>
            </w:pPr>
          </w:p>
        </w:tc>
      </w:tr>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Учебно-методический комплекс</w:t>
            </w:r>
          </w:p>
        </w:tc>
        <w:tc>
          <w:tcPr>
            <w:tcW w:w="6663" w:type="dxa"/>
          </w:tcPr>
          <w:p w:rsidR="002654E3" w:rsidRPr="00F6592C" w:rsidRDefault="002654E3" w:rsidP="00F6592C">
            <w:pPr>
              <w:pStyle w:val="ListParagraph"/>
              <w:widowControl w:val="0"/>
              <w:numPr>
                <w:ilvl w:val="0"/>
                <w:numId w:val="17"/>
              </w:numPr>
              <w:suppressAutoHyphens/>
              <w:spacing w:after="0" w:line="240" w:lineRule="auto"/>
              <w:jc w:val="both"/>
              <w:rPr>
                <w:rFonts w:ascii="Times New Roman" w:hAnsi="Times New Roman" w:cs="Times New Roman"/>
                <w:sz w:val="24"/>
                <w:szCs w:val="24"/>
              </w:rPr>
            </w:pPr>
            <w:r w:rsidRPr="00F6592C">
              <w:rPr>
                <w:rFonts w:ascii="Times New Roman" w:hAnsi="Times New Roman" w:cs="Times New Roman"/>
                <w:sz w:val="24"/>
                <w:szCs w:val="24"/>
              </w:rPr>
              <w:t>Геометрия. 7-9 классы: учеб. для общеобразоват. учреждений / Л.С. Атанасян [и др.]. — М.: Просвещение, 20</w:t>
            </w:r>
            <w:r>
              <w:rPr>
                <w:rFonts w:ascii="Times New Roman" w:hAnsi="Times New Roman" w:cs="Times New Roman"/>
                <w:sz w:val="24"/>
                <w:szCs w:val="24"/>
              </w:rPr>
              <w:t>21</w:t>
            </w:r>
            <w:r w:rsidRPr="00F6592C">
              <w:rPr>
                <w:rFonts w:ascii="Times New Roman" w:hAnsi="Times New Roman" w:cs="Times New Roman"/>
                <w:sz w:val="24"/>
                <w:szCs w:val="24"/>
              </w:rPr>
              <w:t>.</w:t>
            </w:r>
          </w:p>
          <w:p w:rsidR="002654E3" w:rsidRPr="00446DDD" w:rsidRDefault="002654E3" w:rsidP="00F6592C">
            <w:pPr>
              <w:pStyle w:val="ListParagraph"/>
              <w:widowControl w:val="0"/>
              <w:numPr>
                <w:ilvl w:val="0"/>
                <w:numId w:val="17"/>
              </w:numPr>
              <w:suppressAutoHyphens/>
              <w:spacing w:after="0" w:line="240" w:lineRule="auto"/>
              <w:jc w:val="both"/>
              <w:rPr>
                <w:rFonts w:ascii="Times New Roman" w:hAnsi="Times New Roman" w:cs="Times New Roman"/>
                <w:sz w:val="25"/>
                <w:szCs w:val="25"/>
              </w:rPr>
            </w:pPr>
            <w:r w:rsidRPr="00F6592C">
              <w:rPr>
                <w:rFonts w:ascii="Times New Roman" w:hAnsi="Times New Roman" w:cs="Times New Roman"/>
                <w:sz w:val="24"/>
                <w:szCs w:val="24"/>
              </w:rPr>
              <w:t>Мищенко, Т.М. Геометрия: тематические тесты: 7 кл. / Т.М. Мищенко, А.Д. Блин- ков. — М.: Просвещение, 20</w:t>
            </w:r>
            <w:r>
              <w:rPr>
                <w:rFonts w:ascii="Times New Roman" w:hAnsi="Times New Roman" w:cs="Times New Roman"/>
                <w:sz w:val="24"/>
                <w:szCs w:val="24"/>
              </w:rPr>
              <w:t>21</w:t>
            </w:r>
            <w:r w:rsidRPr="00F6592C">
              <w:rPr>
                <w:rFonts w:ascii="Times New Roman" w:hAnsi="Times New Roman" w:cs="Times New Roman"/>
                <w:sz w:val="24"/>
                <w:szCs w:val="24"/>
              </w:rPr>
              <w:t>.</w:t>
            </w:r>
          </w:p>
          <w:p w:rsidR="002654E3" w:rsidRPr="00784268" w:rsidRDefault="002654E3" w:rsidP="00F6592C">
            <w:pPr>
              <w:pStyle w:val="5"/>
              <w:shd w:val="clear" w:color="auto" w:fill="auto"/>
              <w:spacing w:line="240" w:lineRule="auto"/>
              <w:ind w:right="20" w:firstLine="0"/>
              <w:jc w:val="both"/>
              <w:rPr>
                <w:rFonts w:ascii="Times New Roman" w:hAnsi="Times New Roman" w:cs="Times New Roman"/>
                <w:sz w:val="24"/>
                <w:szCs w:val="24"/>
                <w:lang w:eastAsia="en-US"/>
              </w:rPr>
            </w:pPr>
          </w:p>
        </w:tc>
      </w:tr>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 xml:space="preserve">Общая характеристика </w:t>
            </w:r>
            <w:bookmarkStart w:id="0" w:name="_GoBack"/>
            <w:r w:rsidRPr="00330354">
              <w:rPr>
                <w:rFonts w:ascii="Times New Roman" w:hAnsi="Times New Roman" w:cs="Times New Roman"/>
                <w:sz w:val="24"/>
                <w:szCs w:val="24"/>
              </w:rPr>
              <w:t>предмета</w:t>
            </w:r>
            <w:bookmarkEnd w:id="0"/>
          </w:p>
        </w:tc>
        <w:tc>
          <w:tcPr>
            <w:tcW w:w="6663" w:type="dxa"/>
          </w:tcPr>
          <w:p w:rsidR="002654E3" w:rsidRPr="00330354" w:rsidRDefault="002654E3" w:rsidP="00330354">
            <w:pPr>
              <w:spacing w:after="0" w:line="240" w:lineRule="auto"/>
              <w:ind w:left="20" w:right="20" w:firstLine="380"/>
              <w:jc w:val="both"/>
              <w:rPr>
                <w:rFonts w:ascii="Times New Roman" w:hAnsi="Times New Roman" w:cs="Times New Roman"/>
                <w:sz w:val="24"/>
                <w:szCs w:val="24"/>
              </w:rPr>
            </w:pPr>
            <w:r w:rsidRPr="00330354">
              <w:rPr>
                <w:rFonts w:ascii="Times New Roman" w:hAnsi="Times New Roman" w:cs="Times New Roman"/>
                <w:sz w:val="24"/>
                <w:szCs w:val="24"/>
              </w:rPr>
              <w:t>В курсе условно можно выделить следующие содержательные линии: «Начальные геометрические сведения», «Геометрические фигуры: треугольники», «Параллельные прямые», «Соотношения между сторонами и углами треугольника», «Геометрия в истори</w:t>
            </w:r>
            <w:r w:rsidRPr="00330354">
              <w:rPr>
                <w:rFonts w:ascii="Times New Roman" w:hAnsi="Times New Roman" w:cs="Times New Roman"/>
                <w:sz w:val="24"/>
                <w:szCs w:val="24"/>
              </w:rPr>
              <w:softHyphen/>
              <w:t>ческом развитии».</w:t>
            </w:r>
          </w:p>
          <w:p w:rsidR="002654E3" w:rsidRPr="00330354" w:rsidRDefault="002654E3" w:rsidP="00330354">
            <w:pPr>
              <w:spacing w:after="0" w:line="240" w:lineRule="auto"/>
              <w:ind w:left="20" w:right="20" w:firstLine="380"/>
              <w:jc w:val="both"/>
              <w:rPr>
                <w:rFonts w:ascii="Times New Roman" w:hAnsi="Times New Roman" w:cs="Times New Roman"/>
                <w:sz w:val="24"/>
                <w:szCs w:val="24"/>
              </w:rPr>
            </w:pPr>
            <w:r w:rsidRPr="00330354">
              <w:rPr>
                <w:rFonts w:ascii="Times New Roman" w:hAnsi="Times New Roman" w:cs="Times New Roman"/>
                <w:sz w:val="24"/>
                <w:szCs w:val="24"/>
              </w:rPr>
              <w:t>Материал, относящийся к линии «Начальные геометрические сведения», способ</w:t>
            </w:r>
            <w:r w:rsidRPr="00330354">
              <w:rPr>
                <w:rFonts w:ascii="Times New Roman" w:hAnsi="Times New Roman" w:cs="Times New Roman"/>
                <w:sz w:val="24"/>
                <w:szCs w:val="24"/>
              </w:rPr>
              <w:softHyphen/>
              <w:t>ствует формированию начальной геометрической культуры, организации познава</w:t>
            </w:r>
            <w:r w:rsidRPr="00330354">
              <w:rPr>
                <w:rFonts w:ascii="Times New Roman" w:hAnsi="Times New Roman" w:cs="Times New Roman"/>
                <w:sz w:val="24"/>
                <w:szCs w:val="24"/>
              </w:rPr>
              <w:softHyphen/>
              <w:t>тельной деятельности учащихся по овладению общими приёмами сравнения геомет</w:t>
            </w:r>
            <w:r w:rsidRPr="00330354">
              <w:rPr>
                <w:rFonts w:ascii="Times New Roman" w:hAnsi="Times New Roman" w:cs="Times New Roman"/>
                <w:sz w:val="24"/>
                <w:szCs w:val="24"/>
              </w:rPr>
              <w:softHyphen/>
              <w:t>рических фигур.</w:t>
            </w:r>
          </w:p>
          <w:p w:rsidR="002654E3" w:rsidRPr="00330354" w:rsidRDefault="002654E3" w:rsidP="00330354">
            <w:pPr>
              <w:spacing w:after="0" w:line="240" w:lineRule="auto"/>
              <w:ind w:left="20" w:right="40" w:firstLine="360"/>
              <w:jc w:val="both"/>
              <w:rPr>
                <w:rFonts w:ascii="Times New Roman" w:hAnsi="Times New Roman" w:cs="Times New Roman"/>
                <w:sz w:val="24"/>
                <w:szCs w:val="24"/>
              </w:rPr>
            </w:pPr>
            <w:r w:rsidRPr="00330354">
              <w:rPr>
                <w:rFonts w:ascii="Times New Roman" w:hAnsi="Times New Roman" w:cs="Times New Roman"/>
                <w:sz w:val="24"/>
                <w:szCs w:val="24"/>
              </w:rPr>
              <w:t>Содержание раздела «Геометрические фигуры: треугольники» нацелено на получе</w:t>
            </w:r>
            <w:r w:rsidRPr="00330354">
              <w:rPr>
                <w:rFonts w:ascii="Times New Roman" w:hAnsi="Times New Roman" w:cs="Times New Roman"/>
                <w:sz w:val="24"/>
                <w:szCs w:val="24"/>
              </w:rPr>
              <w:softHyphen/>
              <w:t>ние конкретных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геометрической фи</w:t>
            </w:r>
            <w:r w:rsidRPr="00330354">
              <w:rPr>
                <w:rFonts w:ascii="Times New Roman" w:hAnsi="Times New Roman" w:cs="Times New Roman"/>
                <w:sz w:val="24"/>
                <w:szCs w:val="24"/>
              </w:rPr>
              <w:softHyphen/>
              <w:t>гуры треугольник позволит развить логическое мышление и показать применение этих свойств при решении задач вычислительного, конструктивного и практического характера.</w:t>
            </w:r>
          </w:p>
          <w:p w:rsidR="002654E3" w:rsidRPr="00330354" w:rsidRDefault="002654E3" w:rsidP="00330354">
            <w:pPr>
              <w:spacing w:after="0" w:line="240" w:lineRule="auto"/>
              <w:ind w:left="20" w:right="40" w:firstLine="360"/>
              <w:jc w:val="both"/>
              <w:rPr>
                <w:rFonts w:ascii="Times New Roman" w:hAnsi="Times New Roman" w:cs="Times New Roman"/>
                <w:sz w:val="24"/>
                <w:szCs w:val="24"/>
              </w:rPr>
            </w:pPr>
            <w:r w:rsidRPr="00330354">
              <w:rPr>
                <w:rFonts w:ascii="Times New Roman" w:hAnsi="Times New Roman" w:cs="Times New Roman"/>
                <w:sz w:val="24"/>
                <w:szCs w:val="24"/>
              </w:rPr>
              <w:t>Материалы, относящиеся к содержательной линии «Параллельные прямые», спо</w:t>
            </w:r>
            <w:r w:rsidRPr="00330354">
              <w:rPr>
                <w:rFonts w:ascii="Times New Roman" w:hAnsi="Times New Roman" w:cs="Times New Roman"/>
                <w:sz w:val="24"/>
                <w:szCs w:val="24"/>
              </w:rPr>
              <w:softHyphen/>
              <w:t>собствуют совершенствованию организации познавательной деятельности учащихся по развитию умений различать факты, гипотезы, проводить доказательные рассуждения в ходе решения исследовательских задач. А также способствуют формированию у уча</w:t>
            </w:r>
            <w:r w:rsidRPr="00330354">
              <w:rPr>
                <w:rFonts w:ascii="Times New Roman" w:hAnsi="Times New Roman" w:cs="Times New Roman"/>
                <w:sz w:val="24"/>
                <w:szCs w:val="24"/>
              </w:rPr>
              <w:softHyphen/>
              <w:t>щихся понимания специфики математического языка и навыка работы с математиче</w:t>
            </w:r>
            <w:r w:rsidRPr="00330354">
              <w:rPr>
                <w:rFonts w:ascii="Times New Roman" w:hAnsi="Times New Roman" w:cs="Times New Roman"/>
                <w:sz w:val="24"/>
                <w:szCs w:val="24"/>
              </w:rPr>
              <w:softHyphen/>
              <w:t>ской символикой.</w:t>
            </w:r>
          </w:p>
          <w:p w:rsidR="002654E3" w:rsidRPr="00330354" w:rsidRDefault="002654E3" w:rsidP="00330354">
            <w:pPr>
              <w:spacing w:after="0" w:line="240" w:lineRule="auto"/>
              <w:ind w:left="20" w:right="40" w:firstLine="360"/>
              <w:jc w:val="both"/>
              <w:rPr>
                <w:rFonts w:ascii="Times New Roman" w:hAnsi="Times New Roman" w:cs="Times New Roman"/>
                <w:sz w:val="24"/>
                <w:szCs w:val="24"/>
              </w:rPr>
            </w:pPr>
            <w:r w:rsidRPr="00330354">
              <w:rPr>
                <w:rFonts w:ascii="Times New Roman" w:hAnsi="Times New Roman" w:cs="Times New Roman"/>
                <w:sz w:val="24"/>
                <w:szCs w:val="24"/>
              </w:rPr>
              <w:t>Особенностью линии «Соотношения между сторонами и углами треугольника» яв</w:t>
            </w:r>
            <w:r w:rsidRPr="00330354">
              <w:rPr>
                <w:rFonts w:ascii="Times New Roman" w:hAnsi="Times New Roman" w:cs="Times New Roman"/>
                <w:sz w:val="24"/>
                <w:szCs w:val="24"/>
              </w:rPr>
              <w:softHyphen/>
              <w:t>ляется то, что представленный здесь материал преимущественно изучается при рассмот</w:t>
            </w:r>
            <w:r w:rsidRPr="00330354">
              <w:rPr>
                <w:rFonts w:ascii="Times New Roman" w:hAnsi="Times New Roman" w:cs="Times New Roman"/>
                <w:sz w:val="24"/>
                <w:szCs w:val="24"/>
              </w:rPr>
              <w:softHyphen/>
              <w:t>рении различных вопросов курса. Соответствующий материал нацелен на математиче</w:t>
            </w:r>
            <w:r w:rsidRPr="00330354">
              <w:rPr>
                <w:rFonts w:ascii="Times New Roman" w:hAnsi="Times New Roman" w:cs="Times New Roman"/>
                <w:sz w:val="24"/>
                <w:szCs w:val="24"/>
              </w:rPr>
              <w:softHyphen/>
              <w:t>ское развитие учащихся, формирование у них умения точно, сжато и ясно излагать мыс</w:t>
            </w:r>
            <w:r w:rsidRPr="00330354">
              <w:rPr>
                <w:rFonts w:ascii="Times New Roman" w:hAnsi="Times New Roman" w:cs="Times New Roman"/>
                <w:sz w:val="24"/>
                <w:szCs w:val="24"/>
              </w:rPr>
              <w:softHyphen/>
              <w:t>ли в устной, письменной речи и умений применять приобретённые знания в учебной дея</w:t>
            </w:r>
            <w:r w:rsidRPr="00330354">
              <w:rPr>
                <w:rFonts w:ascii="Times New Roman" w:hAnsi="Times New Roman" w:cs="Times New Roman"/>
                <w:sz w:val="24"/>
                <w:szCs w:val="24"/>
              </w:rPr>
              <w:softHyphen/>
              <w:t>тельности.</w:t>
            </w:r>
          </w:p>
          <w:p w:rsidR="002654E3" w:rsidRPr="00330354" w:rsidRDefault="002654E3" w:rsidP="00330354">
            <w:pPr>
              <w:spacing w:after="0" w:line="240" w:lineRule="auto"/>
              <w:ind w:left="20" w:right="40" w:firstLine="360"/>
              <w:jc w:val="both"/>
              <w:rPr>
                <w:rFonts w:ascii="Times New Roman" w:hAnsi="Times New Roman" w:cs="Times New Roman"/>
                <w:sz w:val="24"/>
                <w:szCs w:val="24"/>
              </w:rPr>
            </w:pPr>
            <w:r w:rsidRPr="00330354">
              <w:rPr>
                <w:rFonts w:ascii="Times New Roman" w:hAnsi="Times New Roman" w:cs="Times New Roman"/>
                <w:sz w:val="24"/>
                <w:szCs w:val="24"/>
              </w:rP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культурно-исторической среды обучения и рекомендуется для внеурочной деятельности учащихся по всем содержательным линиям.</w:t>
            </w:r>
          </w:p>
          <w:p w:rsidR="002654E3" w:rsidRPr="00330354" w:rsidRDefault="002654E3" w:rsidP="00330354">
            <w:pPr>
              <w:spacing w:after="0" w:line="240" w:lineRule="auto"/>
              <w:ind w:firstLine="567"/>
              <w:jc w:val="both"/>
              <w:rPr>
                <w:rFonts w:ascii="Times New Roman" w:hAnsi="Times New Roman" w:cs="Times New Roman"/>
                <w:sz w:val="24"/>
                <w:szCs w:val="24"/>
              </w:rPr>
            </w:pPr>
          </w:p>
        </w:tc>
      </w:tr>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Место учебного предмета в учебном плане</w:t>
            </w:r>
          </w:p>
        </w:tc>
        <w:tc>
          <w:tcPr>
            <w:tcW w:w="666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 xml:space="preserve">В рабочей программе на изучение геометрии в 7 классе запланировано </w:t>
            </w:r>
            <w:r>
              <w:rPr>
                <w:rFonts w:ascii="Times New Roman" w:hAnsi="Times New Roman" w:cs="Times New Roman"/>
                <w:sz w:val="24"/>
                <w:szCs w:val="24"/>
              </w:rPr>
              <w:t>70</w:t>
            </w:r>
            <w:r w:rsidRPr="00330354">
              <w:rPr>
                <w:rFonts w:ascii="Times New Roman" w:hAnsi="Times New Roman" w:cs="Times New Roman"/>
                <w:sz w:val="24"/>
                <w:szCs w:val="24"/>
              </w:rPr>
              <w:t xml:space="preserve"> часов с учётом количества учебных недель </w:t>
            </w:r>
          </w:p>
        </w:tc>
      </w:tr>
      <w:tr w:rsidR="002654E3" w:rsidRPr="00330354">
        <w:tc>
          <w:tcPr>
            <w:tcW w:w="2943" w:type="dxa"/>
          </w:tcPr>
          <w:p w:rsidR="002654E3" w:rsidRPr="00330354" w:rsidRDefault="002654E3" w:rsidP="00330354">
            <w:pPr>
              <w:tabs>
                <w:tab w:val="left" w:pos="570"/>
              </w:tabs>
              <w:spacing w:after="0" w:line="240" w:lineRule="auto"/>
              <w:jc w:val="both"/>
              <w:rPr>
                <w:rFonts w:ascii="Times New Roman" w:hAnsi="Times New Roman" w:cs="Times New Roman"/>
                <w:sz w:val="24"/>
                <w:szCs w:val="24"/>
              </w:rPr>
            </w:pPr>
            <w:r w:rsidRPr="00330354">
              <w:rPr>
                <w:rFonts w:ascii="Times New Roman" w:hAnsi="Times New Roman" w:cs="Times New Roman"/>
                <w:sz w:val="24"/>
                <w:szCs w:val="24"/>
              </w:rPr>
              <w:t>Структура программы</w:t>
            </w:r>
          </w:p>
        </w:tc>
        <w:tc>
          <w:tcPr>
            <w:tcW w:w="6663" w:type="dxa"/>
          </w:tcPr>
          <w:p w:rsidR="002654E3" w:rsidRPr="00344F5A" w:rsidRDefault="002654E3" w:rsidP="00B8404B">
            <w:pPr>
              <w:numPr>
                <w:ilvl w:val="0"/>
                <w:numId w:val="4"/>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654E3" w:rsidRPr="00344F5A" w:rsidRDefault="002654E3" w:rsidP="00B8404B">
            <w:pPr>
              <w:numPr>
                <w:ilvl w:val="0"/>
                <w:numId w:val="4"/>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2654E3" w:rsidRPr="00330354" w:rsidRDefault="002654E3" w:rsidP="00B8404B">
            <w:pPr>
              <w:numPr>
                <w:ilvl w:val="0"/>
                <w:numId w:val="4"/>
              </w:numPr>
              <w:spacing w:after="0" w:line="240" w:lineRule="auto"/>
              <w:ind w:left="34" w:firstLine="284"/>
              <w:rPr>
                <w:rFonts w:ascii="Times New Roman" w:hAnsi="Times New Roman" w:cs="Times New Roman"/>
                <w:sz w:val="24"/>
                <w:szCs w:val="24"/>
              </w:rPr>
            </w:pPr>
            <w:r w:rsidRPr="00344F5A">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tc>
      </w:tr>
    </w:tbl>
    <w:p w:rsidR="002654E3" w:rsidRPr="006E4007" w:rsidRDefault="002654E3" w:rsidP="00D04352">
      <w:pPr>
        <w:tabs>
          <w:tab w:val="left" w:pos="570"/>
        </w:tabs>
        <w:spacing w:after="0" w:line="240" w:lineRule="auto"/>
        <w:jc w:val="both"/>
        <w:rPr>
          <w:rFonts w:ascii="Times New Roman" w:hAnsi="Times New Roman" w:cs="Times New Roman"/>
          <w:sz w:val="24"/>
          <w:szCs w:val="24"/>
        </w:rPr>
      </w:pPr>
    </w:p>
    <w:sectPr w:rsidR="002654E3" w:rsidRPr="006E4007" w:rsidSect="00736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677"/>
    <w:multiLevelType w:val="multilevel"/>
    <w:tmpl w:val="02B6479E"/>
    <w:lvl w:ilvl="0">
      <w:start w:val="1"/>
      <w:numFmt w:val="decimal"/>
      <w:lvlText w:val="%1."/>
      <w:lvlJc w:val="left"/>
      <w:rPr>
        <w:rFonts w:ascii="Times New Roman" w:eastAsia="Times New Roman" w:hAnsi="Times New Roman"/>
        <w:b w:val="0"/>
        <w:bCs w:val="0"/>
        <w:i w:val="0"/>
        <w:iCs w:val="0"/>
        <w:smallCaps w:val="0"/>
        <w:strike w:val="0"/>
        <w:color w:val="000000"/>
        <w:spacing w:val="-3"/>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C59EC"/>
    <w:multiLevelType w:val="hybridMultilevel"/>
    <w:tmpl w:val="027EE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B430FD6"/>
    <w:multiLevelType w:val="hybridMultilevel"/>
    <w:tmpl w:val="7CECE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2E7973"/>
    <w:multiLevelType w:val="hybridMultilevel"/>
    <w:tmpl w:val="1ED8C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F03C7C"/>
    <w:multiLevelType w:val="hybridMultilevel"/>
    <w:tmpl w:val="9468FA24"/>
    <w:lvl w:ilvl="0" w:tplc="5FACC4F6">
      <w:start w:val="1"/>
      <w:numFmt w:val="decimal"/>
      <w:lvlText w:val="%1."/>
      <w:lvlJc w:val="left"/>
      <w:pPr>
        <w:tabs>
          <w:tab w:val="num" w:pos="1080"/>
        </w:tabs>
        <w:ind w:left="1080" w:hanging="360"/>
      </w:pPr>
      <w:rPr>
        <w:rFonts w:hint="default"/>
      </w:rPr>
    </w:lvl>
    <w:lvl w:ilvl="1" w:tplc="A1DE3CF8">
      <w:start w:val="1"/>
      <w:numFmt w:val="decimal"/>
      <w:lvlText w:val="%2)"/>
      <w:lvlJc w:val="left"/>
      <w:pPr>
        <w:tabs>
          <w:tab w:val="num" w:pos="2430"/>
        </w:tabs>
        <w:ind w:left="2430" w:hanging="990"/>
      </w:pPr>
      <w:rPr>
        <w:rFonts w:hint="default"/>
      </w:rPr>
    </w:lvl>
    <w:lvl w:ilvl="2" w:tplc="EB0CD5FE">
      <w:start w:val="2"/>
      <w:numFmt w:val="decimal"/>
      <w:lvlText w:val="%3"/>
      <w:lvlJc w:val="left"/>
      <w:pPr>
        <w:tabs>
          <w:tab w:val="num" w:pos="2700"/>
        </w:tabs>
        <w:ind w:left="2700" w:hanging="360"/>
      </w:pPr>
      <w:rPr>
        <w:rFonts w:hint="default"/>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E0E62E9"/>
    <w:multiLevelType w:val="hybridMultilevel"/>
    <w:tmpl w:val="5C7C5E96"/>
    <w:lvl w:ilvl="0" w:tplc="37AC2F90">
      <w:start w:val="4"/>
      <w:numFmt w:val="decimal"/>
      <w:lvlText w:val="%1."/>
      <w:lvlJc w:val="left"/>
      <w:pPr>
        <w:ind w:left="1647" w:hanging="360"/>
      </w:pPr>
      <w:rPr>
        <w:rFonts w:hint="default"/>
        <w:u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7">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C46C0"/>
    <w:multiLevelType w:val="multilevel"/>
    <w:tmpl w:val="027EE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1">
    <w:nsid w:val="588538D6"/>
    <w:multiLevelType w:val="hybridMultilevel"/>
    <w:tmpl w:val="55922008"/>
    <w:lvl w:ilvl="0" w:tplc="5A529992">
      <w:start w:val="1"/>
      <w:numFmt w:val="decimal"/>
      <w:lvlText w:val="%1."/>
      <w:lvlJc w:val="left"/>
      <w:pPr>
        <w:ind w:left="152" w:hanging="269"/>
      </w:pPr>
      <w:rPr>
        <w:rFonts w:ascii="Times New Roman" w:eastAsia="Times New Roman" w:hAnsi="Times New Roman" w:hint="default"/>
        <w:w w:val="99"/>
        <w:sz w:val="25"/>
        <w:szCs w:val="25"/>
      </w:rPr>
    </w:lvl>
    <w:lvl w:ilvl="1" w:tplc="0BBEFD02">
      <w:start w:val="1"/>
      <w:numFmt w:val="bullet"/>
      <w:lvlText w:val="•"/>
      <w:lvlJc w:val="left"/>
      <w:pPr>
        <w:ind w:left="1138" w:hanging="269"/>
      </w:pPr>
      <w:rPr>
        <w:rFonts w:hint="default"/>
      </w:rPr>
    </w:lvl>
    <w:lvl w:ilvl="2" w:tplc="EEE68696">
      <w:start w:val="1"/>
      <w:numFmt w:val="bullet"/>
      <w:lvlText w:val="•"/>
      <w:lvlJc w:val="left"/>
      <w:pPr>
        <w:ind w:left="2117" w:hanging="269"/>
      </w:pPr>
      <w:rPr>
        <w:rFonts w:hint="default"/>
      </w:rPr>
    </w:lvl>
    <w:lvl w:ilvl="3" w:tplc="AA807D0C">
      <w:start w:val="1"/>
      <w:numFmt w:val="bullet"/>
      <w:lvlText w:val="•"/>
      <w:lvlJc w:val="left"/>
      <w:pPr>
        <w:ind w:left="3095" w:hanging="269"/>
      </w:pPr>
      <w:rPr>
        <w:rFonts w:hint="default"/>
      </w:rPr>
    </w:lvl>
    <w:lvl w:ilvl="4" w:tplc="B052E6D6">
      <w:start w:val="1"/>
      <w:numFmt w:val="bullet"/>
      <w:lvlText w:val="•"/>
      <w:lvlJc w:val="left"/>
      <w:pPr>
        <w:ind w:left="4074" w:hanging="269"/>
      </w:pPr>
      <w:rPr>
        <w:rFonts w:hint="default"/>
      </w:rPr>
    </w:lvl>
    <w:lvl w:ilvl="5" w:tplc="5D32B03A">
      <w:start w:val="1"/>
      <w:numFmt w:val="bullet"/>
      <w:lvlText w:val="•"/>
      <w:lvlJc w:val="left"/>
      <w:pPr>
        <w:ind w:left="5053" w:hanging="269"/>
      </w:pPr>
      <w:rPr>
        <w:rFonts w:hint="default"/>
      </w:rPr>
    </w:lvl>
    <w:lvl w:ilvl="6" w:tplc="2B64220C">
      <w:start w:val="1"/>
      <w:numFmt w:val="bullet"/>
      <w:lvlText w:val="•"/>
      <w:lvlJc w:val="left"/>
      <w:pPr>
        <w:ind w:left="6031" w:hanging="269"/>
      </w:pPr>
      <w:rPr>
        <w:rFonts w:hint="default"/>
      </w:rPr>
    </w:lvl>
    <w:lvl w:ilvl="7" w:tplc="6B68CFC6">
      <w:start w:val="1"/>
      <w:numFmt w:val="bullet"/>
      <w:lvlText w:val="•"/>
      <w:lvlJc w:val="left"/>
      <w:pPr>
        <w:ind w:left="7010" w:hanging="269"/>
      </w:pPr>
      <w:rPr>
        <w:rFonts w:hint="default"/>
      </w:rPr>
    </w:lvl>
    <w:lvl w:ilvl="8" w:tplc="7AFA324A">
      <w:start w:val="1"/>
      <w:numFmt w:val="bullet"/>
      <w:lvlText w:val="•"/>
      <w:lvlJc w:val="left"/>
      <w:pPr>
        <w:ind w:left="7989" w:hanging="269"/>
      </w:pPr>
      <w:rPr>
        <w:rFonts w:hint="default"/>
      </w:rPr>
    </w:lvl>
  </w:abstractNum>
  <w:abstractNum w:abstractNumId="12">
    <w:nsid w:val="5C62711F"/>
    <w:multiLevelType w:val="hybridMultilevel"/>
    <w:tmpl w:val="FD60D3F0"/>
    <w:lvl w:ilvl="0" w:tplc="55D2F1C2">
      <w:start w:val="1"/>
      <w:numFmt w:val="decimal"/>
      <w:lvlText w:val="%1."/>
      <w:lvlJc w:val="left"/>
      <w:pPr>
        <w:ind w:left="152" w:hanging="384"/>
      </w:pPr>
      <w:rPr>
        <w:rFonts w:ascii="Times New Roman" w:eastAsia="Times New Roman" w:hAnsi="Times New Roman" w:hint="default"/>
        <w:w w:val="99"/>
        <w:sz w:val="25"/>
        <w:szCs w:val="25"/>
      </w:rPr>
    </w:lvl>
    <w:lvl w:ilvl="1" w:tplc="6728C29C">
      <w:start w:val="1"/>
      <w:numFmt w:val="bullet"/>
      <w:lvlText w:val="•"/>
      <w:lvlJc w:val="left"/>
      <w:pPr>
        <w:ind w:left="1138" w:hanging="384"/>
      </w:pPr>
      <w:rPr>
        <w:rFonts w:hint="default"/>
      </w:rPr>
    </w:lvl>
    <w:lvl w:ilvl="2" w:tplc="54407C9C">
      <w:start w:val="1"/>
      <w:numFmt w:val="bullet"/>
      <w:lvlText w:val="•"/>
      <w:lvlJc w:val="left"/>
      <w:pPr>
        <w:ind w:left="2117" w:hanging="384"/>
      </w:pPr>
      <w:rPr>
        <w:rFonts w:hint="default"/>
      </w:rPr>
    </w:lvl>
    <w:lvl w:ilvl="3" w:tplc="D046A3AA">
      <w:start w:val="1"/>
      <w:numFmt w:val="bullet"/>
      <w:lvlText w:val="•"/>
      <w:lvlJc w:val="left"/>
      <w:pPr>
        <w:ind w:left="3095" w:hanging="384"/>
      </w:pPr>
      <w:rPr>
        <w:rFonts w:hint="default"/>
      </w:rPr>
    </w:lvl>
    <w:lvl w:ilvl="4" w:tplc="509CFC0A">
      <w:start w:val="1"/>
      <w:numFmt w:val="bullet"/>
      <w:lvlText w:val="•"/>
      <w:lvlJc w:val="left"/>
      <w:pPr>
        <w:ind w:left="4074" w:hanging="384"/>
      </w:pPr>
      <w:rPr>
        <w:rFonts w:hint="default"/>
      </w:rPr>
    </w:lvl>
    <w:lvl w:ilvl="5" w:tplc="B4943C34">
      <w:start w:val="1"/>
      <w:numFmt w:val="bullet"/>
      <w:lvlText w:val="•"/>
      <w:lvlJc w:val="left"/>
      <w:pPr>
        <w:ind w:left="5053" w:hanging="384"/>
      </w:pPr>
      <w:rPr>
        <w:rFonts w:hint="default"/>
      </w:rPr>
    </w:lvl>
    <w:lvl w:ilvl="6" w:tplc="F2985824">
      <w:start w:val="1"/>
      <w:numFmt w:val="bullet"/>
      <w:lvlText w:val="•"/>
      <w:lvlJc w:val="left"/>
      <w:pPr>
        <w:ind w:left="6031" w:hanging="384"/>
      </w:pPr>
      <w:rPr>
        <w:rFonts w:hint="default"/>
      </w:rPr>
    </w:lvl>
    <w:lvl w:ilvl="7" w:tplc="DEB2DA8A">
      <w:start w:val="1"/>
      <w:numFmt w:val="bullet"/>
      <w:lvlText w:val="•"/>
      <w:lvlJc w:val="left"/>
      <w:pPr>
        <w:ind w:left="7010" w:hanging="384"/>
      </w:pPr>
      <w:rPr>
        <w:rFonts w:hint="default"/>
      </w:rPr>
    </w:lvl>
    <w:lvl w:ilvl="8" w:tplc="66FA1554">
      <w:start w:val="1"/>
      <w:numFmt w:val="bullet"/>
      <w:lvlText w:val="•"/>
      <w:lvlJc w:val="left"/>
      <w:pPr>
        <w:ind w:left="7989" w:hanging="384"/>
      </w:pPr>
      <w:rPr>
        <w:rFonts w:hint="default"/>
      </w:rPr>
    </w:lvl>
  </w:abstractNum>
  <w:abstractNum w:abstractNumId="13">
    <w:nsid w:val="64822795"/>
    <w:multiLevelType w:val="hybridMultilevel"/>
    <w:tmpl w:val="701C3E7E"/>
    <w:lvl w:ilvl="0" w:tplc="E7F8A1A6">
      <w:start w:val="1"/>
      <w:numFmt w:val="bullet"/>
      <w:lvlText w:val="—"/>
      <w:lvlJc w:val="left"/>
      <w:pPr>
        <w:ind w:left="464" w:hanging="312"/>
      </w:pPr>
      <w:rPr>
        <w:rFonts w:ascii="Times New Roman" w:eastAsia="Times New Roman" w:hAnsi="Times New Roman" w:hint="default"/>
        <w:w w:val="99"/>
        <w:sz w:val="25"/>
        <w:szCs w:val="25"/>
      </w:rPr>
    </w:lvl>
    <w:lvl w:ilvl="1" w:tplc="C95EA0A6">
      <w:start w:val="1"/>
      <w:numFmt w:val="bullet"/>
      <w:lvlText w:val=""/>
      <w:lvlJc w:val="left"/>
      <w:pPr>
        <w:ind w:left="112" w:hanging="286"/>
      </w:pPr>
      <w:rPr>
        <w:rFonts w:ascii="Wingdings" w:eastAsia="Times New Roman" w:hAnsi="Wingdings" w:hint="default"/>
        <w:w w:val="99"/>
        <w:sz w:val="25"/>
        <w:szCs w:val="25"/>
      </w:rPr>
    </w:lvl>
    <w:lvl w:ilvl="2" w:tplc="A00A4E44">
      <w:start w:val="1"/>
      <w:numFmt w:val="bullet"/>
      <w:lvlText w:val=""/>
      <w:lvlJc w:val="left"/>
      <w:pPr>
        <w:ind w:left="1491" w:hanging="360"/>
      </w:pPr>
      <w:rPr>
        <w:rFonts w:ascii="Wingdings" w:eastAsia="Times New Roman" w:hAnsi="Wingdings" w:hint="default"/>
        <w:w w:val="99"/>
        <w:sz w:val="26"/>
        <w:szCs w:val="26"/>
      </w:rPr>
    </w:lvl>
    <w:lvl w:ilvl="3" w:tplc="E0C21D70">
      <w:start w:val="1"/>
      <w:numFmt w:val="bullet"/>
      <w:lvlText w:val="•"/>
      <w:lvlJc w:val="left"/>
      <w:pPr>
        <w:ind w:left="2460" w:hanging="360"/>
      </w:pPr>
      <w:rPr>
        <w:rFonts w:hint="default"/>
      </w:rPr>
    </w:lvl>
    <w:lvl w:ilvl="4" w:tplc="AA949A4E">
      <w:start w:val="1"/>
      <w:numFmt w:val="bullet"/>
      <w:lvlText w:val="•"/>
      <w:lvlJc w:val="left"/>
      <w:pPr>
        <w:ind w:left="3421" w:hanging="360"/>
      </w:pPr>
      <w:rPr>
        <w:rFonts w:hint="default"/>
      </w:rPr>
    </w:lvl>
    <w:lvl w:ilvl="5" w:tplc="2F9CF9C0">
      <w:start w:val="1"/>
      <w:numFmt w:val="bullet"/>
      <w:lvlText w:val="•"/>
      <w:lvlJc w:val="left"/>
      <w:pPr>
        <w:ind w:left="4382" w:hanging="360"/>
      </w:pPr>
      <w:rPr>
        <w:rFonts w:hint="default"/>
      </w:rPr>
    </w:lvl>
    <w:lvl w:ilvl="6" w:tplc="0338E5B2">
      <w:start w:val="1"/>
      <w:numFmt w:val="bullet"/>
      <w:lvlText w:val="•"/>
      <w:lvlJc w:val="left"/>
      <w:pPr>
        <w:ind w:left="5343" w:hanging="360"/>
      </w:pPr>
      <w:rPr>
        <w:rFonts w:hint="default"/>
      </w:rPr>
    </w:lvl>
    <w:lvl w:ilvl="7" w:tplc="805A6988">
      <w:start w:val="1"/>
      <w:numFmt w:val="bullet"/>
      <w:lvlText w:val="•"/>
      <w:lvlJc w:val="left"/>
      <w:pPr>
        <w:ind w:left="6304" w:hanging="360"/>
      </w:pPr>
      <w:rPr>
        <w:rFonts w:hint="default"/>
      </w:rPr>
    </w:lvl>
    <w:lvl w:ilvl="8" w:tplc="DE782660">
      <w:start w:val="1"/>
      <w:numFmt w:val="bullet"/>
      <w:lvlText w:val="•"/>
      <w:lvlJc w:val="left"/>
      <w:pPr>
        <w:ind w:left="7264" w:hanging="360"/>
      </w:pPr>
      <w:rPr>
        <w:rFonts w:hint="default"/>
      </w:rPr>
    </w:lvl>
  </w:abstractNum>
  <w:abstractNum w:abstractNumId="14">
    <w:nsid w:val="703876D7"/>
    <w:multiLevelType w:val="hybridMultilevel"/>
    <w:tmpl w:val="A268D89C"/>
    <w:lvl w:ilvl="0" w:tplc="846825D6">
      <w:start w:val="1"/>
      <w:numFmt w:val="decimal"/>
      <w:lvlText w:val="%1."/>
      <w:lvlJc w:val="left"/>
      <w:pPr>
        <w:ind w:left="1287" w:hanging="360"/>
      </w:pPr>
      <w:rPr>
        <w:rFonts w:hint="default"/>
        <w:u w:val="no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7556456D"/>
    <w:multiLevelType w:val="hybridMultilevel"/>
    <w:tmpl w:val="3DE26F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7431783"/>
    <w:multiLevelType w:val="hybridMultilevel"/>
    <w:tmpl w:val="95EC129E"/>
    <w:lvl w:ilvl="0" w:tplc="E70E9C0A">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7">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4662D"/>
    <w:multiLevelType w:val="hybridMultilevel"/>
    <w:tmpl w:val="A3FC9AE0"/>
    <w:lvl w:ilvl="0" w:tplc="2BF486AC">
      <w:start w:val="1"/>
      <w:numFmt w:val="decimal"/>
      <w:lvlText w:val="%1."/>
      <w:lvlJc w:val="left"/>
      <w:pPr>
        <w:ind w:left="1946" w:hanging="1095"/>
      </w:pPr>
      <w:rPr>
        <w:rFonts w:ascii="Times New Roman" w:eastAsia="Times New Roman" w:hAnsi="Times New Roman"/>
        <w:b w:val="0"/>
        <w:bCs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7"/>
  </w:num>
  <w:num w:numId="2">
    <w:abstractNumId w:val="3"/>
  </w:num>
  <w:num w:numId="3">
    <w:abstractNumId w:val="10"/>
  </w:num>
  <w:num w:numId="4">
    <w:abstractNumId w:val="7"/>
  </w:num>
  <w:num w:numId="5">
    <w:abstractNumId w:val="14"/>
  </w:num>
  <w:num w:numId="6">
    <w:abstractNumId w:val="6"/>
  </w:num>
  <w:num w:numId="7">
    <w:abstractNumId w:val="18"/>
  </w:num>
  <w:num w:numId="8">
    <w:abstractNumId w:val="4"/>
  </w:num>
  <w:num w:numId="9">
    <w:abstractNumId w:val="16"/>
  </w:num>
  <w:num w:numId="10">
    <w:abstractNumId w:val="5"/>
  </w:num>
  <w:num w:numId="11">
    <w:abstractNumId w:val="1"/>
  </w:num>
  <w:num w:numId="12">
    <w:abstractNumId w:val="0"/>
  </w:num>
  <w:num w:numId="13">
    <w:abstractNumId w:val="13"/>
  </w:num>
  <w:num w:numId="14">
    <w:abstractNumId w:val="12"/>
  </w:num>
  <w:num w:numId="15">
    <w:abstractNumId w:val="11"/>
  </w:num>
  <w:num w:numId="16">
    <w:abstractNumId w:val="9"/>
  </w:num>
  <w:num w:numId="17">
    <w:abstractNumId w:val="15"/>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3D7"/>
    <w:rsid w:val="00004B42"/>
    <w:rsid w:val="00022FC7"/>
    <w:rsid w:val="000725C5"/>
    <w:rsid w:val="000A21AB"/>
    <w:rsid w:val="000F0C13"/>
    <w:rsid w:val="001673E7"/>
    <w:rsid w:val="00191A79"/>
    <w:rsid w:val="001C2BD6"/>
    <w:rsid w:val="00212FFB"/>
    <w:rsid w:val="00215D88"/>
    <w:rsid w:val="0024082A"/>
    <w:rsid w:val="00247231"/>
    <w:rsid w:val="002654E3"/>
    <w:rsid w:val="00286C17"/>
    <w:rsid w:val="002A1596"/>
    <w:rsid w:val="002B21F3"/>
    <w:rsid w:val="002D378D"/>
    <w:rsid w:val="00323D33"/>
    <w:rsid w:val="00330354"/>
    <w:rsid w:val="003345E0"/>
    <w:rsid w:val="00344F5A"/>
    <w:rsid w:val="003658BC"/>
    <w:rsid w:val="003676E3"/>
    <w:rsid w:val="003A2267"/>
    <w:rsid w:val="003C19D0"/>
    <w:rsid w:val="003C2BCC"/>
    <w:rsid w:val="003D600E"/>
    <w:rsid w:val="004074DB"/>
    <w:rsid w:val="004105A7"/>
    <w:rsid w:val="004369CE"/>
    <w:rsid w:val="004430F1"/>
    <w:rsid w:val="004445C1"/>
    <w:rsid w:val="00446DDD"/>
    <w:rsid w:val="00463E6E"/>
    <w:rsid w:val="00474235"/>
    <w:rsid w:val="00493D06"/>
    <w:rsid w:val="004D1B2D"/>
    <w:rsid w:val="004D5018"/>
    <w:rsid w:val="004E508B"/>
    <w:rsid w:val="004F139E"/>
    <w:rsid w:val="00510ADF"/>
    <w:rsid w:val="00513EFA"/>
    <w:rsid w:val="00580ED2"/>
    <w:rsid w:val="00593CA5"/>
    <w:rsid w:val="005B62A6"/>
    <w:rsid w:val="005C7845"/>
    <w:rsid w:val="005E4FB4"/>
    <w:rsid w:val="00613EC5"/>
    <w:rsid w:val="0064048D"/>
    <w:rsid w:val="006475DA"/>
    <w:rsid w:val="006D39C1"/>
    <w:rsid w:val="006E251C"/>
    <w:rsid w:val="006E2DE9"/>
    <w:rsid w:val="006E3118"/>
    <w:rsid w:val="006E4007"/>
    <w:rsid w:val="006F10DA"/>
    <w:rsid w:val="006F408C"/>
    <w:rsid w:val="00713A44"/>
    <w:rsid w:val="00736B5A"/>
    <w:rsid w:val="00741C01"/>
    <w:rsid w:val="00751E32"/>
    <w:rsid w:val="007802C2"/>
    <w:rsid w:val="00780362"/>
    <w:rsid w:val="00784268"/>
    <w:rsid w:val="00793508"/>
    <w:rsid w:val="007A33ED"/>
    <w:rsid w:val="007D7DC3"/>
    <w:rsid w:val="007E4588"/>
    <w:rsid w:val="007F49BD"/>
    <w:rsid w:val="00840F62"/>
    <w:rsid w:val="00863287"/>
    <w:rsid w:val="008927E9"/>
    <w:rsid w:val="00893DCF"/>
    <w:rsid w:val="00895499"/>
    <w:rsid w:val="008E1F8F"/>
    <w:rsid w:val="00906CDC"/>
    <w:rsid w:val="009164E2"/>
    <w:rsid w:val="0092416A"/>
    <w:rsid w:val="0092646F"/>
    <w:rsid w:val="00933200"/>
    <w:rsid w:val="009813D7"/>
    <w:rsid w:val="009A2A72"/>
    <w:rsid w:val="009B675C"/>
    <w:rsid w:val="009F110D"/>
    <w:rsid w:val="009F2478"/>
    <w:rsid w:val="009F3B97"/>
    <w:rsid w:val="009F69BE"/>
    <w:rsid w:val="00A0183E"/>
    <w:rsid w:val="00A17842"/>
    <w:rsid w:val="00A4010F"/>
    <w:rsid w:val="00A45E7D"/>
    <w:rsid w:val="00A57443"/>
    <w:rsid w:val="00A62F46"/>
    <w:rsid w:val="00B02045"/>
    <w:rsid w:val="00B31EF3"/>
    <w:rsid w:val="00B75CE7"/>
    <w:rsid w:val="00B8404B"/>
    <w:rsid w:val="00BB5B7B"/>
    <w:rsid w:val="00BD360C"/>
    <w:rsid w:val="00BF75BB"/>
    <w:rsid w:val="00C031A0"/>
    <w:rsid w:val="00C15328"/>
    <w:rsid w:val="00C34E2C"/>
    <w:rsid w:val="00CB67B7"/>
    <w:rsid w:val="00CE2AE9"/>
    <w:rsid w:val="00CF57B5"/>
    <w:rsid w:val="00D028A6"/>
    <w:rsid w:val="00D04352"/>
    <w:rsid w:val="00D16E27"/>
    <w:rsid w:val="00D2360E"/>
    <w:rsid w:val="00D54CD7"/>
    <w:rsid w:val="00D66B98"/>
    <w:rsid w:val="00D83F9B"/>
    <w:rsid w:val="00DA6435"/>
    <w:rsid w:val="00DB7898"/>
    <w:rsid w:val="00DE7F54"/>
    <w:rsid w:val="00DF0017"/>
    <w:rsid w:val="00E434A9"/>
    <w:rsid w:val="00E812B5"/>
    <w:rsid w:val="00ED4334"/>
    <w:rsid w:val="00EF0208"/>
    <w:rsid w:val="00EF374D"/>
    <w:rsid w:val="00F01E88"/>
    <w:rsid w:val="00F5051D"/>
    <w:rsid w:val="00F6592C"/>
    <w:rsid w:val="00F7500D"/>
    <w:rsid w:val="00F76FF3"/>
    <w:rsid w:val="00F905F7"/>
    <w:rsid w:val="00F93959"/>
    <w:rsid w:val="00FE03FD"/>
    <w:rsid w:val="00FE2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5A"/>
    <w:pPr>
      <w:spacing w:after="200" w:line="276" w:lineRule="auto"/>
    </w:pPr>
    <w:rPr>
      <w:rFonts w:cs="Calibri"/>
      <w:lang w:eastAsia="en-U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rsid w:val="009813D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9813D7"/>
    <w:rPr>
      <w:rFonts w:ascii="Times New Roman" w:hAnsi="Times New Roman" w:cs="Times New Roman"/>
      <w:sz w:val="24"/>
      <w:szCs w:val="24"/>
    </w:rPr>
  </w:style>
  <w:style w:type="table" w:styleId="TableGrid">
    <w:name w:val="Table Grid"/>
    <w:basedOn w:val="TableNormal"/>
    <w:uiPriority w:val="99"/>
    <w:rsid w:val="009813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5"/>
    <w:uiPriority w:val="99"/>
    <w:locked/>
    <w:rsid w:val="006E251C"/>
    <w:rPr>
      <w:shd w:val="clear" w:color="auto" w:fill="FFFFFF"/>
    </w:rPr>
  </w:style>
  <w:style w:type="paragraph" w:customStyle="1" w:styleId="5">
    <w:name w:val="Основной текст5"/>
    <w:basedOn w:val="Normal"/>
    <w:link w:val="a0"/>
    <w:uiPriority w:val="99"/>
    <w:rsid w:val="006E251C"/>
    <w:pPr>
      <w:widowControl w:val="0"/>
      <w:shd w:val="clear" w:color="auto" w:fill="FFFFFF"/>
      <w:spacing w:after="0" w:line="240" w:lineRule="atLeast"/>
      <w:ind w:hanging="120"/>
    </w:pPr>
    <w:rPr>
      <w:sz w:val="20"/>
      <w:szCs w:val="20"/>
      <w:lang w:eastAsia="ru-RU"/>
    </w:rPr>
  </w:style>
  <w:style w:type="paragraph" w:customStyle="1" w:styleId="2">
    <w:name w:val="Основной текст2"/>
    <w:basedOn w:val="Normal"/>
    <w:uiPriority w:val="99"/>
    <w:rsid w:val="003A2267"/>
    <w:pPr>
      <w:widowControl w:val="0"/>
      <w:shd w:val="clear" w:color="auto" w:fill="FFFFFF"/>
      <w:spacing w:before="120" w:after="0" w:line="180" w:lineRule="exact"/>
      <w:ind w:hanging="1740"/>
      <w:jc w:val="both"/>
    </w:pPr>
    <w:rPr>
      <w:rFonts w:ascii="Times New Roman" w:eastAsia="Times New Roman" w:hAnsi="Times New Roman" w:cs="Times New Roman"/>
      <w:spacing w:val="-3"/>
      <w:sz w:val="15"/>
      <w:szCs w:val="15"/>
    </w:rPr>
  </w:style>
  <w:style w:type="paragraph" w:styleId="ListParagraph">
    <w:name w:val="List Paragraph"/>
    <w:basedOn w:val="Normal"/>
    <w:uiPriority w:val="99"/>
    <w:qFormat/>
    <w:rsid w:val="003A2267"/>
    <w:pPr>
      <w:ind w:left="720"/>
    </w:pPr>
  </w:style>
  <w:style w:type="paragraph" w:customStyle="1" w:styleId="Style11">
    <w:name w:val="Style11"/>
    <w:basedOn w:val="Normal"/>
    <w:uiPriority w:val="99"/>
    <w:rsid w:val="003A22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1">
    <w:name w:val="Имя файла"/>
    <w:uiPriority w:val="99"/>
    <w:rsid w:val="00A45E7D"/>
    <w:rPr>
      <w:rFonts w:cs="Calibri"/>
      <w:sz w:val="24"/>
      <w:szCs w:val="24"/>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9F3B97"/>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9727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484</Words>
  <Characters>2763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17</cp:revision>
  <dcterms:created xsi:type="dcterms:W3CDTF">2015-11-16T16:47:00Z</dcterms:created>
  <dcterms:modified xsi:type="dcterms:W3CDTF">2023-07-28T10:29:00Z</dcterms:modified>
</cp:coreProperties>
</file>